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D" w:rsidRPr="00963E2B" w:rsidRDefault="007B6C0D" w:rsidP="008449E4">
      <w:pPr>
        <w:jc w:val="center"/>
        <w:outlineLvl w:val="0"/>
        <w:rPr>
          <w:smallCaps/>
          <w:spacing w:val="20"/>
          <w:sz w:val="16"/>
          <w:szCs w:val="16"/>
        </w:rPr>
      </w:pPr>
      <w:bookmarkStart w:id="0" w:name="_GoBack"/>
      <w:bookmarkEnd w:id="0"/>
    </w:p>
    <w:p w:rsidR="00963E2B" w:rsidRPr="00963E2B" w:rsidRDefault="003E2760" w:rsidP="00963E2B">
      <w:pPr>
        <w:jc w:val="center"/>
        <w:outlineLvl w:val="0"/>
        <w:rPr>
          <w:b/>
          <w:smallCaps/>
        </w:rPr>
      </w:pPr>
      <w:r w:rsidRPr="00963E2B">
        <w:rPr>
          <w:b/>
          <w:smallCaps/>
        </w:rPr>
        <w:t>Apéndice</w:t>
      </w:r>
      <w:r w:rsidR="00857F41" w:rsidRPr="00963E2B">
        <w:rPr>
          <w:b/>
          <w:smallCaps/>
        </w:rPr>
        <w:t xml:space="preserve"> F</w:t>
      </w:r>
      <w:r w:rsidR="00963E2B" w:rsidRPr="00963E2B">
        <w:rPr>
          <w:b/>
          <w:smallCaps/>
          <w:spacing w:val="20"/>
        </w:rPr>
        <w:t xml:space="preserve"> - </w:t>
      </w:r>
      <w:r w:rsidR="00911F69" w:rsidRPr="00963E2B">
        <w:rPr>
          <w:b/>
          <w:smallCaps/>
        </w:rPr>
        <w:t>Plan Único para el Aprovechamiento Estudiantil</w:t>
      </w:r>
      <w:r w:rsidR="00527619" w:rsidRPr="00963E2B">
        <w:rPr>
          <w:b/>
          <w:smallCaps/>
          <w:spacing w:val="20"/>
        </w:rPr>
        <w:t xml:space="preserve"> </w:t>
      </w:r>
      <w:r w:rsidR="00963E2B" w:rsidRPr="00963E2B">
        <w:rPr>
          <w:b/>
          <w:smallCaps/>
        </w:rPr>
        <w:t>Encuesta</w:t>
      </w:r>
    </w:p>
    <w:p w:rsidR="00911F69" w:rsidRPr="00963E2B" w:rsidRDefault="00911F69" w:rsidP="00963E2B">
      <w:pPr>
        <w:jc w:val="center"/>
        <w:outlineLvl w:val="0"/>
        <w:rPr>
          <w:b/>
          <w:smallCaps/>
          <w:spacing w:val="20"/>
        </w:rPr>
      </w:pPr>
      <w:r w:rsidRPr="00963E2B">
        <w:rPr>
          <w:b/>
          <w:smallCaps/>
        </w:rPr>
        <w:t>de Asesoría y Evaluación</w:t>
      </w:r>
    </w:p>
    <w:p w:rsidR="00262671" w:rsidRPr="00FE7EA6" w:rsidRDefault="00262671" w:rsidP="001201DF">
      <w:pPr>
        <w:tabs>
          <w:tab w:val="left" w:pos="0"/>
        </w:tabs>
        <w:rPr>
          <w:sz w:val="16"/>
          <w:szCs w:val="16"/>
        </w:rPr>
      </w:pPr>
    </w:p>
    <w:p w:rsidR="00FE7EA6" w:rsidRPr="00FE7EA6" w:rsidRDefault="00FE7EA6" w:rsidP="001201DF">
      <w:pPr>
        <w:tabs>
          <w:tab w:val="left" w:pos="0"/>
        </w:tabs>
        <w:rPr>
          <w:sz w:val="16"/>
          <w:szCs w:val="16"/>
        </w:rPr>
      </w:pPr>
    </w:p>
    <w:p w:rsidR="00911F69" w:rsidRPr="003E7395" w:rsidRDefault="00911F69" w:rsidP="00963E2B">
      <w:pPr>
        <w:tabs>
          <w:tab w:val="left" w:pos="11520"/>
        </w:tabs>
        <w:ind w:left="-450"/>
        <w:outlineLvl w:val="0"/>
        <w:rPr>
          <w:smallCaps/>
        </w:rPr>
      </w:pPr>
      <w:r>
        <w:rPr>
          <w:smallCaps/>
        </w:rPr>
        <w:t xml:space="preserve">Nombre de la Escuela:  </w:t>
      </w:r>
      <w:r>
        <w:rPr>
          <w:smallCaps/>
          <w:u w:val="single"/>
        </w:rPr>
        <w:tab/>
      </w:r>
    </w:p>
    <w:p w:rsidR="00911F69" w:rsidRPr="00527619" w:rsidRDefault="00911F69" w:rsidP="00F07A9D">
      <w:pPr>
        <w:pStyle w:val="NoSpacing"/>
        <w:tabs>
          <w:tab w:val="left" w:pos="5850"/>
        </w:tabs>
        <w:rPr>
          <w:b/>
          <w:i/>
          <w:sz w:val="20"/>
          <w:szCs w:val="20"/>
        </w:rPr>
      </w:pPr>
      <w:r>
        <w:tab/>
      </w:r>
      <w:r w:rsidRPr="00527619">
        <w:rPr>
          <w:b/>
          <w:i/>
          <w:sz w:val="20"/>
          <w:szCs w:val="20"/>
        </w:rPr>
        <w:t>Escriba a máquina o a mano</w:t>
      </w:r>
    </w:p>
    <w:p w:rsidR="000C1C7B" w:rsidRPr="00527619" w:rsidRDefault="00290C81" w:rsidP="00FE7EA6">
      <w:pPr>
        <w:pStyle w:val="NoSpacing"/>
        <w:spacing w:before="120"/>
        <w:ind w:left="-450"/>
        <w:rPr>
          <w:b/>
          <w:i/>
          <w:sz w:val="22"/>
          <w:szCs w:val="22"/>
        </w:rPr>
      </w:pPr>
      <w:r w:rsidRPr="00527619">
        <w:rPr>
          <w:b/>
          <w:i/>
          <w:sz w:val="22"/>
          <w:szCs w:val="22"/>
        </w:rPr>
        <w:t>Por favor mantenga estas encuestas en su carpeta de SSC para la documentación de FPM.</w:t>
      </w: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720"/>
        <w:gridCol w:w="4050"/>
      </w:tblGrid>
      <w:tr w:rsidR="00911F69" w:rsidRPr="003E7395" w:rsidTr="00317A2F">
        <w:tc>
          <w:tcPr>
            <w:tcW w:w="5580" w:type="dxa"/>
            <w:shd w:val="clear" w:color="auto" w:fill="C0C0C0"/>
          </w:tcPr>
          <w:p w:rsidR="00062D23" w:rsidRPr="00062D23" w:rsidRDefault="00062D23" w:rsidP="00062D23">
            <w:pPr>
              <w:pStyle w:val="ListParagraph"/>
              <w:numPr>
                <w:ilvl w:val="0"/>
                <w:numId w:val="39"/>
              </w:num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 w:rsidRPr="00062D23">
              <w:rPr>
                <w:b/>
                <w:smallCaps/>
                <w:sz w:val="22"/>
                <w:szCs w:val="22"/>
              </w:rPr>
              <w:t>Área de Enfoque</w:t>
            </w:r>
          </w:p>
          <w:p w:rsidR="00911F69" w:rsidRPr="00062D23" w:rsidRDefault="00C60ECC" w:rsidP="00062D23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062D23">
              <w:rPr>
                <w:b/>
                <w:smallCaps/>
                <w:sz w:val="22"/>
                <w:szCs w:val="22"/>
              </w:rPr>
              <w:t>(Maximizar el tiempo de instrucción)</w:t>
            </w:r>
          </w:p>
        </w:tc>
        <w:tc>
          <w:tcPr>
            <w:tcW w:w="4410" w:type="dxa"/>
            <w:gridSpan w:val="5"/>
            <w:shd w:val="clear" w:color="auto" w:fill="C0C0C0"/>
          </w:tcPr>
          <w:p w:rsidR="00911F69" w:rsidRPr="00EC2EDA" w:rsidRDefault="00911F69" w:rsidP="004C4EA5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Estado de Implementación</w:t>
            </w:r>
          </w:p>
          <w:p w:rsidR="00911F69" w:rsidRPr="00EC2EDA" w:rsidRDefault="00911F69" w:rsidP="004C4EA5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Póngale un círculo a la puntuación más adecuada</w:t>
            </w:r>
          </w:p>
        </w:tc>
        <w:tc>
          <w:tcPr>
            <w:tcW w:w="4050" w:type="dxa"/>
            <w:shd w:val="clear" w:color="auto" w:fill="C0C0C0"/>
          </w:tcPr>
          <w:p w:rsidR="00EF637F" w:rsidRDefault="00EF637F" w:rsidP="00EF637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911F69" w:rsidRPr="00EC2EDA" w:rsidRDefault="003E2D43" w:rsidP="00EF637F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Observaciones</w:t>
            </w:r>
          </w:p>
        </w:tc>
      </w:tr>
      <w:tr w:rsidR="00911F69" w:rsidRPr="003E7395" w:rsidTr="00747666">
        <w:tc>
          <w:tcPr>
            <w:tcW w:w="5580" w:type="dxa"/>
          </w:tcPr>
          <w:p w:rsidR="00911F69" w:rsidRPr="003E7395" w:rsidRDefault="003C26BF" w:rsidP="00A748C8">
            <w:pPr>
              <w:numPr>
                <w:ilvl w:val="0"/>
                <w:numId w:val="23"/>
              </w:numPr>
              <w:spacing w:before="80" w:after="12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estrategias/actividades claramente articuladas para maximizar el tiempo de instrucción?</w:t>
            </w:r>
          </w:p>
        </w:tc>
        <w:tc>
          <w:tcPr>
            <w:tcW w:w="90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911F69" w:rsidRPr="003E7395" w:rsidRDefault="00911F69" w:rsidP="00E403E5">
            <w:pPr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911F69" w:rsidRPr="003E7395" w:rsidRDefault="00911F69" w:rsidP="00963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11F69" w:rsidRPr="003E7395" w:rsidRDefault="00911F69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911F69" w:rsidRPr="003E7395" w:rsidRDefault="00911F69" w:rsidP="00963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11F69" w:rsidRPr="003E7395" w:rsidRDefault="00EF637F" w:rsidP="004C4E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911F69" w:rsidRPr="003E7395" w:rsidRDefault="00911F69" w:rsidP="00963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11F69" w:rsidRPr="006E792F" w:rsidRDefault="00EF637F" w:rsidP="004C4EA5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911F69" w:rsidRPr="003E7395" w:rsidRDefault="00911F69" w:rsidP="00963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911F69" w:rsidRPr="003E7395" w:rsidRDefault="00911F69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c>
          <w:tcPr>
            <w:tcW w:w="5580" w:type="dxa"/>
          </w:tcPr>
          <w:p w:rsidR="00747666" w:rsidRPr="003E7395" w:rsidRDefault="00747666" w:rsidP="00E403E5">
            <w:pPr>
              <w:numPr>
                <w:ilvl w:val="0"/>
                <w:numId w:val="23"/>
              </w:numPr>
              <w:spacing w:before="120" w:after="8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un manual para marcar el paso en cada nivel de grado para que todos los maestros sepan cuándo se espera que se abarquen los estándares y en cuál orden?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747666" w:rsidRPr="006E792F" w:rsidRDefault="00747666" w:rsidP="00747666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c>
          <w:tcPr>
            <w:tcW w:w="5580" w:type="dxa"/>
          </w:tcPr>
          <w:p w:rsidR="00747666" w:rsidRPr="003E7395" w:rsidRDefault="00747666" w:rsidP="00E403E5">
            <w:pPr>
              <w:numPr>
                <w:ilvl w:val="0"/>
                <w:numId w:val="23"/>
              </w:numPr>
              <w:spacing w:before="120" w:after="8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un sistema integral de asesoría para las disciplinas lingüísticas y las matemáticas (incluyendo evaluaciones de detección temprana, diagnósticas, de referencia y sumativas?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747666" w:rsidRPr="006E792F" w:rsidRDefault="00747666" w:rsidP="00747666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747666" w:rsidRPr="003E7395" w:rsidTr="00747666">
        <w:trPr>
          <w:trHeight w:val="197"/>
        </w:trPr>
        <w:tc>
          <w:tcPr>
            <w:tcW w:w="5580" w:type="dxa"/>
          </w:tcPr>
          <w:p w:rsidR="00747666" w:rsidRPr="003E7395" w:rsidRDefault="00747666" w:rsidP="00E403E5">
            <w:pPr>
              <w:numPr>
                <w:ilvl w:val="0"/>
                <w:numId w:val="23"/>
              </w:numPr>
              <w:spacing w:before="120" w:after="80"/>
              <w:ind w:left="342" w:hanging="270"/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¿Los maestros y directores regularmente analizan y discuten los datos para tomar decisiones sobre la asignación de los alumnos, el progreso estudiantil, la eficacia de la instrucción y las intervenciones?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720" w:type="dxa"/>
          </w:tcPr>
          <w:p w:rsidR="00747666" w:rsidRPr="006E792F" w:rsidRDefault="00747666" w:rsidP="00747666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747666" w:rsidRPr="003E7395" w:rsidRDefault="00747666" w:rsidP="007476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747666" w:rsidRPr="003E7395" w:rsidRDefault="00747666" w:rsidP="004C4EA5">
            <w:pPr>
              <w:spacing w:before="120"/>
              <w:rPr>
                <w:sz w:val="20"/>
                <w:szCs w:val="20"/>
              </w:rPr>
            </w:pPr>
          </w:p>
        </w:tc>
      </w:tr>
      <w:tr w:rsidR="009208F1" w:rsidRPr="003E7395" w:rsidTr="00A51A8B">
        <w:trPr>
          <w:trHeight w:val="197"/>
        </w:trPr>
        <w:tc>
          <w:tcPr>
            <w:tcW w:w="14040" w:type="dxa"/>
            <w:gridSpan w:val="7"/>
          </w:tcPr>
          <w:p w:rsidR="009208F1" w:rsidRPr="003A4032" w:rsidRDefault="009208F1" w:rsidP="00A51A8B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¿Dependiendo del análisis de necesidades, se identificaron al/ los nivel(es) de grado(s) y/o las materias con necesidad de mejoras?</w:t>
            </w:r>
          </w:p>
          <w:p w:rsidR="009208F1" w:rsidRPr="00317A2F" w:rsidRDefault="009208F1" w:rsidP="00A51A8B">
            <w:pPr>
              <w:pStyle w:val="ListParagraph"/>
              <w:spacing w:before="120"/>
              <w:ind w:left="70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matemáticas                                b.    disciplinas lingüísticas del inglés (ELA)                                 c.    ciencias</w:t>
            </w:r>
          </w:p>
          <w:p w:rsidR="009208F1" w:rsidRPr="00317A2F" w:rsidRDefault="009208F1" w:rsidP="00E403E5">
            <w:pPr>
              <w:pStyle w:val="ListParagraph"/>
              <w:spacing w:before="120" w:after="80"/>
              <w:ind w:left="70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  ciencias sociales                        e.     desarrollo del idioma ingles (ELD)</w:t>
            </w:r>
          </w:p>
        </w:tc>
      </w:tr>
      <w:tr w:rsidR="009208F1" w:rsidRPr="003E7395" w:rsidTr="009208F1">
        <w:trPr>
          <w:trHeight w:val="197"/>
        </w:trPr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1" w:rsidRPr="00937437" w:rsidRDefault="009208F1" w:rsidP="00A51A8B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estrategias/actividades de disciplinas lingüísticas del inglés apoyadas por programas categóricos se dirigen a los subgrupos o niveles de grados identificados? (Encierre el terma con un círculo)</w:t>
            </w:r>
          </w:p>
          <w:p w:rsidR="009208F1" w:rsidRPr="0059227C" w:rsidRDefault="009208F1" w:rsidP="009208F1">
            <w:pPr>
              <w:pStyle w:val="ListParagraph"/>
              <w:spacing w:before="12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 xml:space="preserve">Intervenciones después de la escuela </w:t>
            </w:r>
            <w:r w:rsidR="0059227C">
              <w:rPr>
                <w:sz w:val="16"/>
                <w:szCs w:val="16"/>
              </w:rPr>
              <w:t xml:space="preserve">     </w:t>
            </w:r>
            <w:r w:rsidRPr="0059227C">
              <w:rPr>
                <w:sz w:val="16"/>
                <w:szCs w:val="16"/>
              </w:rPr>
              <w:t xml:space="preserve">ELA/M/ELD </w:t>
            </w:r>
            <w:r w:rsidR="0059227C" w:rsidRPr="0059227C">
              <w:rPr>
                <w:sz w:val="16"/>
                <w:szCs w:val="16"/>
              </w:rPr>
              <w:t xml:space="preserve">        </w:t>
            </w:r>
            <w:r w:rsidR="0059227C">
              <w:rPr>
                <w:sz w:val="16"/>
                <w:szCs w:val="16"/>
              </w:rPr>
              <w:t xml:space="preserve">          </w:t>
            </w:r>
            <w:r w:rsidR="0059227C" w:rsidRPr="0059227C">
              <w:rPr>
                <w:sz w:val="16"/>
                <w:szCs w:val="16"/>
              </w:rPr>
              <w:t xml:space="preserve"> </w:t>
            </w:r>
            <w:r w:rsidRPr="0059227C">
              <w:rPr>
                <w:sz w:val="16"/>
                <w:szCs w:val="16"/>
              </w:rPr>
              <w:t xml:space="preserve">Intervenciones sabatinas </w:t>
            </w:r>
            <w:r w:rsidR="0059227C">
              <w:rPr>
                <w:sz w:val="16"/>
                <w:szCs w:val="16"/>
              </w:rPr>
              <w:t xml:space="preserve">      </w:t>
            </w:r>
            <w:r w:rsidRPr="0059227C">
              <w:rPr>
                <w:sz w:val="16"/>
                <w:szCs w:val="16"/>
              </w:rPr>
              <w:t xml:space="preserve">ELA/M/ELD </w:t>
            </w:r>
            <w:r w:rsidRPr="0059227C">
              <w:rPr>
                <w:sz w:val="16"/>
                <w:szCs w:val="16"/>
              </w:rPr>
              <w:tab/>
            </w:r>
            <w:r w:rsidR="0059227C" w:rsidRPr="0059227C">
              <w:rPr>
                <w:sz w:val="16"/>
                <w:szCs w:val="16"/>
              </w:rPr>
              <w:t>I</w:t>
            </w:r>
            <w:r w:rsidRPr="0059227C">
              <w:rPr>
                <w:sz w:val="16"/>
                <w:szCs w:val="16"/>
              </w:rPr>
              <w:t>ntervenciones durante el día (en el salón, laboratorios de aprendizaje, etc.)  ELA/M/ELD</w:t>
            </w:r>
          </w:p>
          <w:p w:rsidR="009208F1" w:rsidRPr="0059227C" w:rsidRDefault="009208F1" w:rsidP="009208F1">
            <w:pPr>
              <w:pStyle w:val="ListParagraph"/>
              <w:spacing w:before="12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>Capitación profesional</w:t>
            </w:r>
            <w:r w:rsidR="0059227C">
              <w:rPr>
                <w:sz w:val="16"/>
                <w:szCs w:val="16"/>
              </w:rPr>
              <w:t xml:space="preserve">                           </w:t>
            </w:r>
            <w:r w:rsidRPr="0059227C">
              <w:rPr>
                <w:sz w:val="16"/>
                <w:szCs w:val="16"/>
              </w:rPr>
              <w:t xml:space="preserve"> ELA/M/ELD</w:t>
            </w:r>
            <w:r w:rsidRPr="0059227C">
              <w:rPr>
                <w:sz w:val="16"/>
                <w:szCs w:val="16"/>
              </w:rPr>
              <w:tab/>
            </w:r>
            <w:r w:rsidR="0059227C">
              <w:rPr>
                <w:sz w:val="16"/>
                <w:szCs w:val="16"/>
              </w:rPr>
              <w:t xml:space="preserve">               </w:t>
            </w:r>
            <w:r w:rsidRPr="0059227C">
              <w:rPr>
                <w:sz w:val="16"/>
                <w:szCs w:val="16"/>
              </w:rPr>
              <w:t>Asistencia en conferencias</w:t>
            </w:r>
            <w:r w:rsidR="0059227C">
              <w:rPr>
                <w:sz w:val="16"/>
                <w:szCs w:val="16"/>
              </w:rPr>
              <w:t xml:space="preserve">    </w:t>
            </w:r>
            <w:r w:rsidRPr="0059227C">
              <w:rPr>
                <w:sz w:val="16"/>
                <w:szCs w:val="16"/>
              </w:rPr>
              <w:t>ELA/M/ELD</w:t>
            </w:r>
            <w:r w:rsidRPr="0059227C">
              <w:rPr>
                <w:sz w:val="16"/>
                <w:szCs w:val="16"/>
              </w:rPr>
              <w:tab/>
              <w:t xml:space="preserve">CSR                                                                                        </w:t>
            </w:r>
            <w:r w:rsidR="0059227C">
              <w:rPr>
                <w:sz w:val="16"/>
                <w:szCs w:val="16"/>
              </w:rPr>
              <w:t xml:space="preserve">                           </w:t>
            </w:r>
            <w:r w:rsidRPr="0059227C">
              <w:rPr>
                <w:sz w:val="16"/>
                <w:szCs w:val="16"/>
              </w:rPr>
              <w:t>ELA/M/ELD</w:t>
            </w:r>
          </w:p>
          <w:p w:rsidR="009208F1" w:rsidRPr="0059227C" w:rsidRDefault="009208F1" w:rsidP="009208F1">
            <w:pPr>
              <w:pStyle w:val="ListParagraph"/>
              <w:spacing w:before="12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>Tecnología</w:t>
            </w:r>
            <w:r w:rsidRPr="0059227C">
              <w:rPr>
                <w:sz w:val="16"/>
                <w:szCs w:val="16"/>
              </w:rPr>
              <w:tab/>
            </w:r>
            <w:r w:rsidRPr="0059227C">
              <w:rPr>
                <w:sz w:val="16"/>
                <w:szCs w:val="16"/>
              </w:rPr>
              <w:tab/>
            </w:r>
            <w:r w:rsidR="0059227C">
              <w:rPr>
                <w:sz w:val="16"/>
                <w:szCs w:val="16"/>
              </w:rPr>
              <w:t xml:space="preserve">                            </w:t>
            </w:r>
            <w:r w:rsidRPr="0059227C">
              <w:rPr>
                <w:sz w:val="16"/>
                <w:szCs w:val="16"/>
              </w:rPr>
              <w:t xml:space="preserve">ELA/M/ELD       </w:t>
            </w:r>
            <w:r w:rsidR="0059227C">
              <w:rPr>
                <w:sz w:val="16"/>
                <w:szCs w:val="16"/>
              </w:rPr>
              <w:t xml:space="preserve">             </w:t>
            </w:r>
            <w:r w:rsidRPr="0059227C">
              <w:rPr>
                <w:sz w:val="16"/>
                <w:szCs w:val="16"/>
              </w:rPr>
              <w:t>Servicios cont</w:t>
            </w:r>
            <w:r w:rsidR="00FE0C7C" w:rsidRPr="0059227C">
              <w:rPr>
                <w:sz w:val="16"/>
                <w:szCs w:val="16"/>
              </w:rPr>
              <w:t>ratados</w:t>
            </w:r>
            <w:r w:rsidR="00FE0C7C" w:rsidRPr="0059227C">
              <w:rPr>
                <w:sz w:val="16"/>
                <w:szCs w:val="16"/>
              </w:rPr>
              <w:tab/>
            </w:r>
            <w:r w:rsidR="0059227C">
              <w:rPr>
                <w:sz w:val="16"/>
                <w:szCs w:val="16"/>
              </w:rPr>
              <w:t xml:space="preserve">        </w:t>
            </w:r>
            <w:r w:rsidR="00FE0C7C" w:rsidRPr="0059227C">
              <w:rPr>
                <w:sz w:val="16"/>
                <w:szCs w:val="16"/>
              </w:rPr>
              <w:t>ELA/M/ELD</w:t>
            </w:r>
            <w:r w:rsidR="00FE0C7C" w:rsidRPr="0059227C">
              <w:rPr>
                <w:sz w:val="16"/>
                <w:szCs w:val="16"/>
              </w:rPr>
              <w:tab/>
            </w:r>
            <w:r w:rsidR="0059227C">
              <w:rPr>
                <w:sz w:val="16"/>
                <w:szCs w:val="16"/>
              </w:rPr>
              <w:t>M</w:t>
            </w:r>
            <w:r w:rsidRPr="0059227C">
              <w:rPr>
                <w:sz w:val="16"/>
                <w:szCs w:val="16"/>
              </w:rPr>
              <w:t>aterial</w:t>
            </w:r>
            <w:r w:rsidR="00FE0C7C" w:rsidRPr="0059227C">
              <w:rPr>
                <w:sz w:val="16"/>
                <w:szCs w:val="16"/>
              </w:rPr>
              <w:t>e</w:t>
            </w:r>
            <w:r w:rsidRPr="0059227C">
              <w:rPr>
                <w:sz w:val="16"/>
                <w:szCs w:val="16"/>
              </w:rPr>
              <w:t>s</w:t>
            </w:r>
            <w:r w:rsidR="00FE0C7C" w:rsidRPr="0059227C">
              <w:rPr>
                <w:sz w:val="16"/>
                <w:szCs w:val="16"/>
              </w:rPr>
              <w:t xml:space="preserve"> complementarios</w:t>
            </w:r>
            <w:r w:rsidR="0059227C">
              <w:rPr>
                <w:sz w:val="16"/>
                <w:szCs w:val="16"/>
              </w:rPr>
              <w:t xml:space="preserve">                   </w:t>
            </w:r>
            <w:r w:rsidRPr="0059227C">
              <w:rPr>
                <w:sz w:val="16"/>
                <w:szCs w:val="16"/>
              </w:rPr>
              <w:t xml:space="preserve">                                                          ELA/M/ELD</w:t>
            </w:r>
          </w:p>
          <w:p w:rsidR="009208F1" w:rsidRPr="0059227C" w:rsidRDefault="009208F1" w:rsidP="00527619">
            <w:pPr>
              <w:pStyle w:val="ListParagraph"/>
              <w:spacing w:before="12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>Licencias de software (Accel.Reader, Read 180,LEXIA, BURST, etc.)</w:t>
            </w:r>
            <w:r w:rsidRPr="0059227C">
              <w:rPr>
                <w:sz w:val="16"/>
                <w:szCs w:val="16"/>
              </w:rPr>
              <w:tab/>
            </w:r>
            <w:r w:rsidR="0059227C">
              <w:rPr>
                <w:sz w:val="16"/>
                <w:szCs w:val="16"/>
              </w:rPr>
              <w:t xml:space="preserve">                          </w:t>
            </w:r>
            <w:r w:rsidRPr="0059227C">
              <w:rPr>
                <w:sz w:val="16"/>
                <w:szCs w:val="16"/>
              </w:rPr>
              <w:t xml:space="preserve">ELA/M/ELD       Otro_____________________________                            </w:t>
            </w:r>
            <w:r w:rsidR="0059227C">
              <w:rPr>
                <w:sz w:val="16"/>
                <w:szCs w:val="16"/>
              </w:rPr>
              <w:t xml:space="preserve">                            </w:t>
            </w:r>
            <w:r w:rsidRPr="0059227C">
              <w:rPr>
                <w:sz w:val="16"/>
                <w:szCs w:val="16"/>
              </w:rPr>
              <w:t xml:space="preserve"> ELA/M/ELD</w:t>
            </w:r>
          </w:p>
          <w:p w:rsidR="00E90374" w:rsidRPr="0059227C" w:rsidRDefault="00E90374" w:rsidP="00E90374">
            <w:pPr>
              <w:pStyle w:val="ListParagraph"/>
              <w:spacing w:before="12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 xml:space="preserve">Paraprofesionales (ayudantes de maestros, de instrucción, educativos, bibliotecarios, de consejeros, etc.) </w:t>
            </w:r>
            <w:r w:rsidR="0059227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59227C">
              <w:rPr>
                <w:sz w:val="16"/>
                <w:szCs w:val="16"/>
              </w:rPr>
              <w:t>ELA/M/ELD</w:t>
            </w:r>
          </w:p>
          <w:p w:rsidR="00527619" w:rsidRPr="00527619" w:rsidRDefault="00E90374" w:rsidP="00E403E5">
            <w:pPr>
              <w:pStyle w:val="ListParagraph"/>
              <w:spacing w:before="120" w:after="80"/>
              <w:ind w:left="342" w:hanging="342"/>
              <w:rPr>
                <w:sz w:val="16"/>
                <w:szCs w:val="16"/>
              </w:rPr>
            </w:pPr>
            <w:r w:rsidRPr="0059227C">
              <w:rPr>
                <w:sz w:val="16"/>
                <w:szCs w:val="16"/>
              </w:rPr>
              <w:t xml:space="preserve">Personal certificado de apoyo (coordinador de intervenciones, entrenador de instrucción, coordinador de datos, consejero, bibliotecaria, etc.) </w:t>
            </w:r>
            <w:r w:rsidR="0059227C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59227C">
              <w:rPr>
                <w:sz w:val="16"/>
                <w:szCs w:val="16"/>
              </w:rPr>
              <w:t>ELA/M/EL</w:t>
            </w:r>
          </w:p>
        </w:tc>
      </w:tr>
    </w:tbl>
    <w:p w:rsidR="00E403E5" w:rsidRDefault="00E403E5">
      <w:r>
        <w:br w:type="page"/>
      </w:r>
    </w:p>
    <w:p w:rsidR="007B6C0D" w:rsidRDefault="007B6C0D">
      <w:pPr>
        <w:rPr>
          <w:sz w:val="16"/>
          <w:szCs w:val="16"/>
        </w:rPr>
      </w:pPr>
    </w:p>
    <w:p w:rsidR="00E403E5" w:rsidRPr="00E403E5" w:rsidRDefault="00E403E5">
      <w:pPr>
        <w:rPr>
          <w:sz w:val="16"/>
          <w:szCs w:val="16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0"/>
      </w:tblGrid>
      <w:tr w:rsidR="003E2D43" w:rsidRPr="003E7395" w:rsidTr="00A51A8B">
        <w:tc>
          <w:tcPr>
            <w:tcW w:w="14040" w:type="dxa"/>
            <w:shd w:val="clear" w:color="auto" w:fill="C0C0C0"/>
          </w:tcPr>
          <w:p w:rsidR="003E2D43" w:rsidRPr="00586ACB" w:rsidRDefault="009D3766" w:rsidP="00586ACB">
            <w:pPr>
              <w:pStyle w:val="ListParagraph"/>
              <w:numPr>
                <w:ilvl w:val="0"/>
                <w:numId w:val="38"/>
              </w:numPr>
              <w:spacing w:before="240"/>
              <w:rPr>
                <w:b/>
                <w:smallCaps/>
                <w:sz w:val="22"/>
                <w:szCs w:val="22"/>
              </w:rPr>
            </w:pPr>
            <w:r w:rsidRPr="009D3766">
              <w:rPr>
                <w:b/>
                <w:smallCaps/>
                <w:sz w:val="22"/>
                <w:szCs w:val="22"/>
              </w:rPr>
              <w:t>Área de Enfoque</w:t>
            </w:r>
            <w:r w:rsidR="00586ACB">
              <w:rPr>
                <w:b/>
                <w:smallCaps/>
                <w:sz w:val="22"/>
                <w:szCs w:val="22"/>
              </w:rPr>
              <w:t xml:space="preserve"> </w:t>
            </w:r>
            <w:r w:rsidR="003E2D43" w:rsidRPr="00586ACB">
              <w:rPr>
                <w:b/>
                <w:smallCaps/>
                <w:sz w:val="22"/>
                <w:szCs w:val="22"/>
              </w:rPr>
              <w:t>(Maximizar el tiempo de instrucción)</w:t>
            </w:r>
          </w:p>
          <w:p w:rsidR="003E2D43" w:rsidRPr="00EC2EDA" w:rsidRDefault="003E2D43" w:rsidP="007B6C0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3A4032" w:rsidRPr="003E7395" w:rsidTr="00747666">
        <w:trPr>
          <w:trHeight w:val="197"/>
        </w:trPr>
        <w:tc>
          <w:tcPr>
            <w:tcW w:w="14040" w:type="dxa"/>
          </w:tcPr>
          <w:p w:rsidR="003A4032" w:rsidRDefault="00937437" w:rsidP="007B6C0D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fueron los resultados/datos (evaluaciones de las bas</w:t>
            </w:r>
            <w:r w:rsidR="00FE0C7C">
              <w:rPr>
                <w:sz w:val="20"/>
                <w:szCs w:val="20"/>
              </w:rPr>
              <w:t>es de los planes de estudio,</w:t>
            </w:r>
            <w:r>
              <w:rPr>
                <w:sz w:val="20"/>
                <w:szCs w:val="20"/>
              </w:rPr>
              <w:t xml:space="preserve"> trabajo estudiantil, boletas de calificaciones, etc.) de las estrategias/actividades respaldadas por programas categóricos o por cada objetivo?</w:t>
            </w:r>
          </w:p>
          <w:p w:rsidR="009D3766" w:rsidRPr="009D3766" w:rsidRDefault="009D3766" w:rsidP="009D3766">
            <w:pPr>
              <w:rPr>
                <w:sz w:val="20"/>
                <w:szCs w:val="20"/>
              </w:rPr>
            </w:pPr>
          </w:p>
          <w:p w:rsidR="003A4032" w:rsidRDefault="00C0512D" w:rsidP="007B6C0D">
            <w:pPr>
              <w:pStyle w:val="ListParagraph"/>
              <w:numPr>
                <w:ilvl w:val="0"/>
                <w:numId w:val="3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Lingüísticas del Inglés</w:t>
            </w:r>
          </w:p>
          <w:p w:rsidR="009D3766" w:rsidRPr="009D3766" w:rsidRDefault="009D3766" w:rsidP="009D3766">
            <w:pPr>
              <w:ind w:left="360"/>
              <w:rPr>
                <w:sz w:val="20"/>
                <w:szCs w:val="20"/>
              </w:rPr>
            </w:pPr>
          </w:p>
          <w:p w:rsidR="003A4032" w:rsidRDefault="00C0512D" w:rsidP="009D376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Matemáticas:</w:t>
            </w:r>
          </w:p>
          <w:p w:rsidR="009D3766" w:rsidRPr="009D3766" w:rsidRDefault="009D3766" w:rsidP="009D3766">
            <w:pPr>
              <w:ind w:left="360"/>
              <w:rPr>
                <w:sz w:val="20"/>
                <w:szCs w:val="20"/>
              </w:rPr>
            </w:pPr>
          </w:p>
          <w:p w:rsidR="003A4032" w:rsidRDefault="00C0512D" w:rsidP="009D376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del Idioma Inglés</w:t>
            </w:r>
          </w:p>
          <w:p w:rsidR="009D3766" w:rsidRPr="009D3766" w:rsidRDefault="009D3766" w:rsidP="009D3766">
            <w:pPr>
              <w:ind w:left="360"/>
              <w:rPr>
                <w:sz w:val="20"/>
                <w:szCs w:val="20"/>
              </w:rPr>
            </w:pPr>
          </w:p>
          <w:p w:rsidR="003A4032" w:rsidRDefault="00C0512D" w:rsidP="009D376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 de graduación</w:t>
            </w:r>
          </w:p>
          <w:p w:rsidR="009D3766" w:rsidRPr="009D3766" w:rsidRDefault="009D3766" w:rsidP="009D3766">
            <w:pPr>
              <w:ind w:left="360"/>
              <w:rPr>
                <w:sz w:val="20"/>
                <w:szCs w:val="20"/>
              </w:rPr>
            </w:pPr>
          </w:p>
          <w:p w:rsidR="007B6C0D" w:rsidRPr="00C0512D" w:rsidRDefault="00C0512D" w:rsidP="009317C4">
            <w:pPr>
              <w:pStyle w:val="ListParagraph"/>
              <w:numPr>
                <w:ilvl w:val="0"/>
                <w:numId w:val="32"/>
              </w:numPr>
              <w:spacing w:after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Participación de padres- </w:t>
            </w:r>
          </w:p>
        </w:tc>
      </w:tr>
      <w:tr w:rsidR="003A4032" w:rsidRPr="003E7395" w:rsidTr="00747666">
        <w:trPr>
          <w:trHeight w:val="197"/>
        </w:trPr>
        <w:tc>
          <w:tcPr>
            <w:tcW w:w="14040" w:type="dxa"/>
          </w:tcPr>
          <w:p w:rsidR="00937437" w:rsidRDefault="003A4032" w:rsidP="009D3766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no hubiera mejoras o sólo mejoras parciales, ¿cuáles fueron las posibles razones subyacentes?</w:t>
            </w:r>
          </w:p>
          <w:p w:rsidR="009D3766" w:rsidRPr="009D3766" w:rsidRDefault="009D3766" w:rsidP="009D3766">
            <w:pPr>
              <w:rPr>
                <w:sz w:val="16"/>
                <w:szCs w:val="16"/>
              </w:rPr>
            </w:pPr>
          </w:p>
          <w:p w:rsidR="003A4032" w:rsidRDefault="003A4032" w:rsidP="009D3766">
            <w:pPr>
              <w:pStyle w:val="ListParagraph"/>
              <w:numPr>
                <w:ilvl w:val="0"/>
                <w:numId w:val="33"/>
              </w:numPr>
              <w:tabs>
                <w:tab w:val="left" w:pos="5112"/>
                <w:tab w:val="left" w:pos="11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de impl</w:t>
            </w:r>
            <w:r w:rsidR="009D3766">
              <w:rPr>
                <w:sz w:val="20"/>
                <w:szCs w:val="20"/>
              </w:rPr>
              <w:t>ementación  puntual</w:t>
            </w:r>
            <w:r w:rsidR="009D376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b.  Capacitación profesional insuficiente para apoyar la implementación</w:t>
            </w:r>
            <w:r w:rsidR="009D376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c.  implementado sin fidelidad</w:t>
            </w:r>
          </w:p>
          <w:p w:rsidR="009D3766" w:rsidRPr="009D3766" w:rsidRDefault="009D3766" w:rsidP="009D3766">
            <w:pPr>
              <w:tabs>
                <w:tab w:val="left" w:pos="5112"/>
                <w:tab w:val="left" w:pos="11232"/>
              </w:tabs>
              <w:spacing w:before="60"/>
              <w:ind w:left="360"/>
              <w:rPr>
                <w:sz w:val="16"/>
                <w:szCs w:val="16"/>
              </w:rPr>
            </w:pPr>
          </w:p>
          <w:p w:rsidR="003A4032" w:rsidRDefault="003A4032" w:rsidP="009D3766">
            <w:pPr>
              <w:pStyle w:val="ListParagraph"/>
              <w:numPr>
                <w:ilvl w:val="0"/>
                <w:numId w:val="35"/>
              </w:numPr>
              <w:tabs>
                <w:tab w:val="left" w:pos="5112"/>
                <w:tab w:val="left" w:pos="11232"/>
              </w:tabs>
              <w:spacing w:before="60"/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corresponde a las neces</w:t>
            </w:r>
            <w:r w:rsidR="009D3766">
              <w:rPr>
                <w:sz w:val="20"/>
                <w:szCs w:val="20"/>
              </w:rPr>
              <w:t xml:space="preserve">idades de los estudiantes     </w:t>
            </w:r>
            <w:r>
              <w:rPr>
                <w:sz w:val="20"/>
                <w:szCs w:val="20"/>
              </w:rPr>
              <w:t>e.  Asistenc</w:t>
            </w:r>
            <w:r w:rsidR="009D3766">
              <w:rPr>
                <w:sz w:val="20"/>
                <w:szCs w:val="20"/>
              </w:rPr>
              <w:t>ia estudiantil</w:t>
            </w:r>
            <w:r w:rsidR="009D3766">
              <w:rPr>
                <w:sz w:val="20"/>
                <w:szCs w:val="20"/>
              </w:rPr>
              <w:tab/>
            </w:r>
            <w:r w:rsidRPr="009D3766">
              <w:rPr>
                <w:sz w:val="20"/>
                <w:szCs w:val="20"/>
              </w:rPr>
              <w:t>f.  Se necesita más tiempo</w:t>
            </w:r>
          </w:p>
          <w:p w:rsidR="009D3766" w:rsidRPr="009D3766" w:rsidRDefault="009D3766" w:rsidP="009D3766">
            <w:pPr>
              <w:tabs>
                <w:tab w:val="left" w:pos="5112"/>
                <w:tab w:val="left" w:pos="11232"/>
              </w:tabs>
              <w:ind w:left="342"/>
              <w:rPr>
                <w:sz w:val="16"/>
                <w:szCs w:val="16"/>
              </w:rPr>
            </w:pPr>
          </w:p>
          <w:p w:rsidR="003A4032" w:rsidRDefault="003A4032" w:rsidP="009D3766">
            <w:pPr>
              <w:pStyle w:val="ListParagraph"/>
              <w:numPr>
                <w:ilvl w:val="0"/>
                <w:numId w:val="36"/>
              </w:numPr>
              <w:tabs>
                <w:tab w:val="left" w:pos="5112"/>
              </w:tabs>
              <w:spacing w:before="60" w:after="120"/>
              <w:ind w:left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apoyo</w:t>
            </w:r>
            <w:r w:rsidR="009D3766">
              <w:rPr>
                <w:sz w:val="20"/>
                <w:szCs w:val="20"/>
              </w:rPr>
              <w:t xml:space="preserve"> limitado</w:t>
            </w:r>
            <w:r w:rsidR="009D376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h. Otro ______________________________________________</w:t>
            </w:r>
          </w:p>
          <w:p w:rsidR="006F1E3C" w:rsidRPr="00586ACB" w:rsidRDefault="006F1E3C" w:rsidP="009317C4">
            <w:pPr>
              <w:pStyle w:val="ListParagraph"/>
              <w:spacing w:before="60" w:after="120"/>
              <w:ind w:left="702"/>
              <w:rPr>
                <w:sz w:val="16"/>
                <w:szCs w:val="16"/>
              </w:rPr>
            </w:pPr>
          </w:p>
          <w:p w:rsidR="00586ACB" w:rsidRPr="00586ACB" w:rsidRDefault="00586ACB" w:rsidP="009317C4">
            <w:pPr>
              <w:pStyle w:val="ListParagraph"/>
              <w:spacing w:before="60" w:after="120"/>
              <w:ind w:left="702"/>
              <w:rPr>
                <w:sz w:val="16"/>
                <w:szCs w:val="16"/>
              </w:rPr>
            </w:pPr>
          </w:p>
          <w:p w:rsidR="00586ACB" w:rsidRPr="00937437" w:rsidRDefault="00586ACB" w:rsidP="00586ACB">
            <w:pPr>
              <w:pStyle w:val="ListParagraph"/>
              <w:spacing w:before="60"/>
              <w:ind w:left="702"/>
              <w:rPr>
                <w:sz w:val="20"/>
                <w:szCs w:val="20"/>
              </w:rPr>
            </w:pPr>
          </w:p>
        </w:tc>
      </w:tr>
      <w:tr w:rsidR="006F1E3C" w:rsidRPr="003E7395" w:rsidTr="00A51A8B">
        <w:trPr>
          <w:trHeight w:val="197"/>
        </w:trPr>
        <w:tc>
          <w:tcPr>
            <w:tcW w:w="14040" w:type="dxa"/>
          </w:tcPr>
          <w:p w:rsidR="006F1E3C" w:rsidRDefault="006F1E3C" w:rsidP="00A51A8B">
            <w:pPr>
              <w:pStyle w:val="ListParagraph"/>
              <w:numPr>
                <w:ilvl w:val="0"/>
                <w:numId w:val="23"/>
              </w:numPr>
              <w:spacing w:before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¿Basado en el análisis del impacto de las estrategias/actividades en el rendimiento estudiantil, cuáles estrategias se deben eliminar el próximo año?</w:t>
            </w:r>
          </w:p>
          <w:p w:rsidR="006F1E3C" w:rsidRDefault="006F1E3C" w:rsidP="00A51A8B">
            <w:pPr>
              <w:rPr>
                <w:sz w:val="20"/>
                <w:szCs w:val="20"/>
              </w:rPr>
            </w:pPr>
          </w:p>
          <w:p w:rsidR="006F1E3C" w:rsidRDefault="006F1E3C" w:rsidP="00A51A8B">
            <w:pPr>
              <w:rPr>
                <w:sz w:val="20"/>
                <w:szCs w:val="20"/>
              </w:rPr>
            </w:pPr>
          </w:p>
          <w:p w:rsidR="00E403E5" w:rsidRPr="00E403E5" w:rsidRDefault="00E403E5" w:rsidP="00A51A8B">
            <w:pPr>
              <w:rPr>
                <w:sz w:val="16"/>
                <w:szCs w:val="16"/>
              </w:rPr>
            </w:pPr>
          </w:p>
          <w:p w:rsidR="00E403E5" w:rsidRPr="00E403E5" w:rsidRDefault="00E403E5" w:rsidP="00A51A8B">
            <w:pPr>
              <w:rPr>
                <w:sz w:val="16"/>
                <w:szCs w:val="16"/>
              </w:rPr>
            </w:pPr>
          </w:p>
          <w:p w:rsidR="00E403E5" w:rsidRPr="00E403E5" w:rsidRDefault="00E403E5" w:rsidP="00A51A8B">
            <w:pPr>
              <w:rPr>
                <w:sz w:val="16"/>
                <w:szCs w:val="16"/>
              </w:rPr>
            </w:pPr>
          </w:p>
          <w:p w:rsidR="00E403E5" w:rsidRDefault="00E403E5" w:rsidP="00A51A8B">
            <w:pPr>
              <w:rPr>
                <w:sz w:val="16"/>
                <w:szCs w:val="16"/>
              </w:rPr>
            </w:pPr>
          </w:p>
          <w:p w:rsidR="009317C4" w:rsidRDefault="009317C4" w:rsidP="00A51A8B">
            <w:pPr>
              <w:rPr>
                <w:sz w:val="16"/>
                <w:szCs w:val="16"/>
              </w:rPr>
            </w:pPr>
          </w:p>
          <w:p w:rsidR="009317C4" w:rsidRDefault="009317C4" w:rsidP="00A51A8B">
            <w:pPr>
              <w:rPr>
                <w:sz w:val="16"/>
                <w:szCs w:val="16"/>
              </w:rPr>
            </w:pPr>
          </w:p>
          <w:p w:rsidR="009317C4" w:rsidRPr="00E403E5" w:rsidRDefault="009317C4" w:rsidP="00A51A8B">
            <w:pPr>
              <w:rPr>
                <w:sz w:val="16"/>
                <w:szCs w:val="16"/>
              </w:rPr>
            </w:pPr>
          </w:p>
          <w:p w:rsidR="00E403E5" w:rsidRPr="00586ACB" w:rsidRDefault="00E403E5" w:rsidP="00A51A8B">
            <w:pPr>
              <w:rPr>
                <w:sz w:val="16"/>
                <w:szCs w:val="16"/>
              </w:rPr>
            </w:pPr>
          </w:p>
          <w:p w:rsidR="006F1E3C" w:rsidRPr="00ED748B" w:rsidRDefault="006F1E3C" w:rsidP="00A51A8B">
            <w:pPr>
              <w:rPr>
                <w:sz w:val="20"/>
                <w:szCs w:val="20"/>
              </w:rPr>
            </w:pPr>
          </w:p>
        </w:tc>
      </w:tr>
    </w:tbl>
    <w:p w:rsidR="003E2D43" w:rsidRDefault="003E2D43">
      <w:r>
        <w:br w:type="page"/>
      </w:r>
    </w:p>
    <w:p w:rsidR="009208F1" w:rsidRDefault="009208F1" w:rsidP="00C60ECC">
      <w:pPr>
        <w:rPr>
          <w:sz w:val="16"/>
          <w:szCs w:val="16"/>
        </w:rPr>
      </w:pPr>
    </w:p>
    <w:p w:rsidR="00E403E5" w:rsidRPr="00E403E5" w:rsidRDefault="00E403E5" w:rsidP="00C60ECC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900"/>
        <w:gridCol w:w="1080"/>
        <w:gridCol w:w="720"/>
        <w:gridCol w:w="4050"/>
      </w:tblGrid>
      <w:tr w:rsidR="003A5898" w:rsidRPr="003E7395" w:rsidTr="009208F1">
        <w:tc>
          <w:tcPr>
            <w:tcW w:w="5580" w:type="dxa"/>
            <w:shd w:val="clear" w:color="auto" w:fill="C0C0C0"/>
          </w:tcPr>
          <w:p w:rsidR="00EE03AD" w:rsidRPr="00EE03AD" w:rsidRDefault="00EE03AD" w:rsidP="00EE03AD">
            <w:pPr>
              <w:pStyle w:val="ListParagraph"/>
              <w:numPr>
                <w:ilvl w:val="0"/>
                <w:numId w:val="38"/>
              </w:num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 w:rsidRPr="00EE03AD">
              <w:rPr>
                <w:b/>
                <w:smallCaps/>
                <w:sz w:val="22"/>
                <w:szCs w:val="22"/>
              </w:rPr>
              <w:t>Área de Enfoque</w:t>
            </w:r>
          </w:p>
          <w:p w:rsidR="003A5898" w:rsidRPr="00EE03AD" w:rsidRDefault="00C60ECC" w:rsidP="00EE03AD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EE03AD">
              <w:rPr>
                <w:b/>
                <w:smallCaps/>
                <w:sz w:val="22"/>
                <w:szCs w:val="22"/>
              </w:rPr>
              <w:t>(Cerrar la brecha de aprovechamiento)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Estado de Implementación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Encierre con un círculo la puntuación más adecuada</w:t>
            </w:r>
          </w:p>
        </w:tc>
        <w:tc>
          <w:tcPr>
            <w:tcW w:w="4050" w:type="dxa"/>
            <w:shd w:val="clear" w:color="auto" w:fill="C0C0C0"/>
          </w:tcPr>
          <w:p w:rsidR="00D12D5D" w:rsidRDefault="00D12D5D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3E2D43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Observaciones</w:t>
            </w:r>
          </w:p>
        </w:tc>
      </w:tr>
      <w:tr w:rsidR="0091635D" w:rsidRPr="003E7395" w:rsidTr="00A51A8B">
        <w:tc>
          <w:tcPr>
            <w:tcW w:w="5580" w:type="dxa"/>
          </w:tcPr>
          <w:p w:rsidR="0091635D" w:rsidRPr="003E7395" w:rsidRDefault="0091635D" w:rsidP="00A51A8B">
            <w:pPr>
              <w:numPr>
                <w:ilvl w:val="0"/>
                <w:numId w:val="24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metas medibles articuladas para las mejoras de aprovechamiento estudiantil?</w:t>
            </w:r>
          </w:p>
        </w:tc>
        <w:tc>
          <w:tcPr>
            <w:tcW w:w="900" w:type="dxa"/>
          </w:tcPr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91635D" w:rsidRPr="003E7395" w:rsidRDefault="009163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91635D" w:rsidRPr="003E7395" w:rsidRDefault="0091635D" w:rsidP="00E403E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1635D" w:rsidRPr="006E792F" w:rsidRDefault="0091635D" w:rsidP="00A51A8B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91635D" w:rsidRPr="003E7395" w:rsidRDefault="0091635D" w:rsidP="00A51A8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91635D" w:rsidRPr="003E7395" w:rsidRDefault="0091635D" w:rsidP="00A51A8B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Default="00D12D5D" w:rsidP="00EB6528">
            <w:pPr>
              <w:numPr>
                <w:ilvl w:val="0"/>
                <w:numId w:val="24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estrategias/actividades claramente articuladas para cerrar la brecha de aprovechamiento?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D12D5D" w:rsidRPr="003E7395" w:rsidRDefault="00D12D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D12D5D" w:rsidRPr="003E7395" w:rsidRDefault="00D12D5D" w:rsidP="00E403E5">
            <w:pPr>
              <w:spacing w:before="12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6E792F" w:rsidRDefault="00D12D5D" w:rsidP="00D12D5D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EB6528">
            <w:pPr>
              <w:numPr>
                <w:ilvl w:val="0"/>
                <w:numId w:val="24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escuela está complementando adecuadamente estos programas  en base a las brechas en los programas y las necesidades estudiantiles?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D12D5D" w:rsidRPr="003E7395" w:rsidRDefault="00D12D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6E792F" w:rsidRDefault="00D12D5D" w:rsidP="00D12D5D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EB6528">
            <w:pPr>
              <w:numPr>
                <w:ilvl w:val="0"/>
                <w:numId w:val="24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¿Proporciona la escuela el apoyo adecuado para los aprendientes de inglés tanto para aprender inglés como para conseguir acceso a las materias?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D12D5D" w:rsidRPr="003E7395" w:rsidRDefault="00D12D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6E792F" w:rsidRDefault="00D12D5D" w:rsidP="00D12D5D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3E7395" w:rsidRDefault="00D12D5D" w:rsidP="00EB6528">
            <w:pPr>
              <w:numPr>
                <w:ilvl w:val="0"/>
                <w:numId w:val="24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¿Reciben los alumnos con discapacidades las acomodaciones y modificaciones adecuadas?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D12D5D" w:rsidRPr="003E7395" w:rsidRDefault="00D12D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6E792F" w:rsidRDefault="00D12D5D" w:rsidP="00D12D5D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D12D5D" w:rsidRPr="003E7395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3E7395" w:rsidRDefault="00D12D5D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D12D5D" w:rsidRPr="003E7395" w:rsidTr="009208F1">
        <w:tc>
          <w:tcPr>
            <w:tcW w:w="5580" w:type="dxa"/>
          </w:tcPr>
          <w:p w:rsidR="00D12D5D" w:rsidRPr="00C60ECC" w:rsidRDefault="00D12D5D" w:rsidP="00C60ECC">
            <w:pPr>
              <w:numPr>
                <w:ilvl w:val="0"/>
                <w:numId w:val="24"/>
              </w:numPr>
              <w:spacing w:before="120" w:after="120"/>
              <w:ind w:left="342" w:hanging="342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¿Existe alguna evidencia que las evaluaciones están alineadas con expectativas de aprovechamiento adecuadas y claramente especificadas? 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D12D5D" w:rsidRPr="00EA1DFC" w:rsidRDefault="00D12D5D" w:rsidP="00E403E5">
            <w:pPr>
              <w:spacing w:before="120"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12D5D" w:rsidRPr="006E792F" w:rsidRDefault="00D12D5D" w:rsidP="00D12D5D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D12D5D" w:rsidRPr="00EA1DFC" w:rsidRDefault="00D12D5D" w:rsidP="00D12D5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D12D5D" w:rsidRPr="00C60ECC" w:rsidRDefault="00D12D5D" w:rsidP="0011222B">
            <w:pPr>
              <w:jc w:val="center"/>
              <w:rPr>
                <w:sz w:val="20"/>
                <w:szCs w:val="20"/>
              </w:rPr>
            </w:pPr>
          </w:p>
        </w:tc>
      </w:tr>
      <w:tr w:rsidR="003A4032" w:rsidRPr="003E7395" w:rsidTr="009208F1">
        <w:tc>
          <w:tcPr>
            <w:tcW w:w="14130" w:type="dxa"/>
            <w:gridSpan w:val="7"/>
          </w:tcPr>
          <w:p w:rsidR="003A4032" w:rsidRPr="00630051" w:rsidRDefault="003A4032" w:rsidP="00630051">
            <w:pPr>
              <w:pStyle w:val="ListParagraph"/>
              <w:numPr>
                <w:ilvl w:val="0"/>
                <w:numId w:val="24"/>
              </w:numPr>
              <w:spacing w:before="120"/>
              <w:ind w:left="342" w:hanging="342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Basado en el análisis extenso de las necesidades, ¿cuáles subgrupos se identificaron con necesidad de mejoras?</w:t>
            </w:r>
          </w:p>
          <w:p w:rsidR="003A4032" w:rsidRPr="00630051" w:rsidRDefault="0044421A" w:rsidP="00EB6528">
            <w:pPr>
              <w:spacing w:before="12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      a. Aprendientes de inglés                                b. Alumnos con discapacidades (SWD)                            c. Alumnos con desventajas socioeconómicas</w:t>
            </w:r>
          </w:p>
          <w:p w:rsidR="003A4032" w:rsidRPr="003E7395" w:rsidRDefault="0044421A" w:rsidP="00E403E5">
            <w:pPr>
              <w:spacing w:after="240"/>
              <w:rPr>
                <w:sz w:val="22"/>
                <w:szCs w:val="22"/>
              </w:rPr>
            </w:pPr>
            <w:r>
              <w:rPr>
                <w:color w:val="211D1E"/>
                <w:sz w:val="20"/>
                <w:szCs w:val="20"/>
              </w:rPr>
              <w:t xml:space="preserve">       d. Hispanos                                                                       e. Afroamericanos                                                      f. Otros_________________________</w:t>
            </w:r>
          </w:p>
        </w:tc>
      </w:tr>
    </w:tbl>
    <w:p w:rsidR="00C60ECC" w:rsidRDefault="00C60ECC">
      <w:r>
        <w:br w:type="page"/>
      </w:r>
    </w:p>
    <w:p w:rsidR="00C60ECC" w:rsidRPr="00A51A8B" w:rsidRDefault="00C60ECC" w:rsidP="00C60ECC">
      <w:pPr>
        <w:rPr>
          <w:sz w:val="16"/>
          <w:szCs w:val="16"/>
        </w:rPr>
      </w:pPr>
    </w:p>
    <w:p w:rsidR="00A51A8B" w:rsidRPr="00A51A8B" w:rsidRDefault="00A51A8B" w:rsidP="00C60ECC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90"/>
        <w:gridCol w:w="900"/>
        <w:gridCol w:w="900"/>
        <w:gridCol w:w="1080"/>
        <w:gridCol w:w="630"/>
        <w:gridCol w:w="4050"/>
      </w:tblGrid>
      <w:tr w:rsidR="003A5898" w:rsidRPr="003E7395" w:rsidTr="00C60ECC">
        <w:trPr>
          <w:tblHeader/>
        </w:trPr>
        <w:tc>
          <w:tcPr>
            <w:tcW w:w="5580" w:type="dxa"/>
            <w:shd w:val="clear" w:color="auto" w:fill="C0C0C0"/>
          </w:tcPr>
          <w:p w:rsidR="00EE03AD" w:rsidRPr="00EE03AD" w:rsidRDefault="00EE03AD" w:rsidP="00EE03AD">
            <w:pPr>
              <w:pStyle w:val="ListParagraph"/>
              <w:numPr>
                <w:ilvl w:val="0"/>
                <w:numId w:val="38"/>
              </w:num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 w:rsidRPr="00EE03AD">
              <w:rPr>
                <w:b/>
                <w:smallCaps/>
                <w:sz w:val="22"/>
                <w:szCs w:val="22"/>
              </w:rPr>
              <w:t>Área de Enfoque</w:t>
            </w:r>
          </w:p>
          <w:p w:rsidR="003A5898" w:rsidRPr="00EE03AD" w:rsidRDefault="00C60ECC" w:rsidP="00586ACB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EE03AD">
              <w:rPr>
                <w:b/>
                <w:smallCaps/>
                <w:sz w:val="22"/>
                <w:szCs w:val="22"/>
              </w:rPr>
              <w:t>(Capacitación profesional)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Estado de Implementación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Encierre con un círculo la puntuación más adecuada</w:t>
            </w:r>
          </w:p>
        </w:tc>
        <w:tc>
          <w:tcPr>
            <w:tcW w:w="4050" w:type="dxa"/>
            <w:shd w:val="clear" w:color="auto" w:fill="C0C0C0"/>
          </w:tcPr>
          <w:p w:rsidR="00C60ECC" w:rsidRDefault="00C60ECC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B178B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Observaciones</w:t>
            </w: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C60ECC" w:rsidP="001B518B">
            <w:pPr>
              <w:numPr>
                <w:ilvl w:val="0"/>
                <w:numId w:val="25"/>
              </w:numPr>
              <w:spacing w:before="8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metas medibles articuladas para la capacitación profesional?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6E792F" w:rsidRDefault="00C60ECC" w:rsidP="00C60ECC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C60ECC" w:rsidP="001B518B">
            <w:pPr>
              <w:numPr>
                <w:ilvl w:val="0"/>
                <w:numId w:val="25"/>
              </w:numPr>
              <w:spacing w:before="4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¿Proporciona la escuela ayuda y apoyo de instrucción para los maestros de disciplinas lingüísticas y matemáticas?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6E792F" w:rsidRDefault="00C60ECC" w:rsidP="00C60ECC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B178BE" w:rsidP="00B178BE">
            <w:pPr>
              <w:numPr>
                <w:ilvl w:val="0"/>
                <w:numId w:val="25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qué medida se implementan en la escuela las Comunidades de aprendizaje profesional (PLCs)?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6E792F" w:rsidRDefault="00C60ECC" w:rsidP="00C60ECC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C60ECC" w:rsidRPr="003E7395" w:rsidTr="00C60ECC">
        <w:tc>
          <w:tcPr>
            <w:tcW w:w="5580" w:type="dxa"/>
          </w:tcPr>
          <w:p w:rsidR="00C60ECC" w:rsidRPr="003E7395" w:rsidRDefault="0044421A" w:rsidP="001B518B">
            <w:pPr>
              <w:numPr>
                <w:ilvl w:val="0"/>
                <w:numId w:val="25"/>
              </w:numPr>
              <w:spacing w:before="120" w:after="240"/>
              <w:ind w:left="342" w:hanging="342"/>
              <w:rPr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¿Qué tan bien usamos los datos para determinar la capacitación profesional para el personal?</w:t>
            </w:r>
          </w:p>
        </w:tc>
        <w:tc>
          <w:tcPr>
            <w:tcW w:w="99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60ECC" w:rsidRPr="006E792F" w:rsidRDefault="00C60ECC" w:rsidP="00C60ECC">
            <w:pPr>
              <w:spacing w:before="120"/>
              <w:jc w:val="center"/>
              <w:rPr>
                <w:sz w:val="12"/>
                <w:szCs w:val="12"/>
              </w:rPr>
            </w:pPr>
            <w:r w:rsidRPr="006E792F">
              <w:rPr>
                <w:sz w:val="12"/>
                <w:szCs w:val="12"/>
              </w:rPr>
              <w:t>Completamente</w:t>
            </w:r>
          </w:p>
          <w:p w:rsidR="00C60ECC" w:rsidRPr="003E7395" w:rsidRDefault="00C60ECC" w:rsidP="00C60EC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C60ECC" w:rsidRPr="003E7395" w:rsidRDefault="00C60ECC" w:rsidP="0011222B">
            <w:pPr>
              <w:jc w:val="center"/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color w:val="211D1E"/>
                <w:sz w:val="20"/>
                <w:szCs w:val="20"/>
              </w:rPr>
            </w:pPr>
            <w:r>
              <w:rPr>
                <w:rStyle w:val="A1"/>
                <w:sz w:val="20"/>
                <w:szCs w:val="20"/>
              </w:rPr>
              <w:t>¿Qué función tienen los maestros al decidir cuáles evaluaciones se usarán para evaluar a los alumnos individualmente o al programa completo?</w:t>
            </w:r>
          </w:p>
          <w:p w:rsidR="0044421A" w:rsidRDefault="0044421A" w:rsidP="0044421A">
            <w:pPr>
              <w:rPr>
                <w:rStyle w:val="A1"/>
                <w:color w:val="211D1E"/>
                <w:sz w:val="20"/>
                <w:szCs w:val="20"/>
              </w:rPr>
            </w:pPr>
          </w:p>
          <w:p w:rsidR="00C80B65" w:rsidRPr="003E7395" w:rsidRDefault="00C80B65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¿A qué clases de capacitación profesional ha asistido el personal?</w:t>
            </w:r>
          </w:p>
          <w:p w:rsidR="0044421A" w:rsidRDefault="0044421A" w:rsidP="0044421A">
            <w:pPr>
              <w:rPr>
                <w:sz w:val="22"/>
                <w:szCs w:val="22"/>
              </w:rPr>
            </w:pPr>
          </w:p>
          <w:p w:rsidR="00C80B65" w:rsidRPr="003E7395" w:rsidRDefault="00C80B65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¿Qué fue el impacto/efecto de la capacitación profesional en el programa?</w:t>
            </w:r>
          </w:p>
          <w:p w:rsidR="00C80B65" w:rsidRDefault="00C80B65" w:rsidP="0044421A">
            <w:pPr>
              <w:rPr>
                <w:sz w:val="22"/>
                <w:szCs w:val="22"/>
              </w:rPr>
            </w:pPr>
          </w:p>
          <w:p w:rsidR="00C80B65" w:rsidRPr="003E7395" w:rsidRDefault="00C80B65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44421A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¿Cómo se determinan las decisiones colectivas e individuales relacionadas a la capacitación profesional?</w:t>
            </w:r>
          </w:p>
          <w:p w:rsidR="0044421A" w:rsidRDefault="0044421A" w:rsidP="0044421A">
            <w:pPr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</w:p>
          <w:p w:rsidR="00C80B65" w:rsidRDefault="00C80B65" w:rsidP="0044421A">
            <w:pPr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</w:p>
          <w:p w:rsidR="001B518B" w:rsidRPr="003E7395" w:rsidRDefault="001B518B" w:rsidP="0044421A">
            <w:pPr>
              <w:rPr>
                <w:sz w:val="22"/>
                <w:szCs w:val="22"/>
              </w:rPr>
            </w:pPr>
          </w:p>
        </w:tc>
      </w:tr>
      <w:tr w:rsidR="0044421A" w:rsidRPr="003E7395" w:rsidTr="0044421A">
        <w:tc>
          <w:tcPr>
            <w:tcW w:w="14130" w:type="dxa"/>
            <w:gridSpan w:val="7"/>
          </w:tcPr>
          <w:p w:rsidR="0044421A" w:rsidRPr="00F0647E" w:rsidRDefault="0044421A" w:rsidP="001B518B">
            <w:pPr>
              <w:pStyle w:val="ListParagraph"/>
              <w:numPr>
                <w:ilvl w:val="0"/>
                <w:numId w:val="25"/>
              </w:numPr>
              <w:spacing w:before="120"/>
              <w:ind w:left="342" w:hanging="342"/>
              <w:rPr>
                <w:rStyle w:val="A1"/>
                <w:rFonts w:cs="Times New Roman"/>
                <w:color w:val="211D1E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 xml:space="preserve">¿Cómo se supervisa la implementación de la capacitación profesional? </w:t>
            </w:r>
          </w:p>
          <w:p w:rsidR="001B518B" w:rsidRDefault="001B518B" w:rsidP="0044421A">
            <w:pPr>
              <w:rPr>
                <w:sz w:val="16"/>
                <w:szCs w:val="16"/>
              </w:rPr>
            </w:pPr>
          </w:p>
          <w:p w:rsidR="00586ACB" w:rsidRDefault="00586ACB" w:rsidP="0044421A">
            <w:pPr>
              <w:rPr>
                <w:sz w:val="16"/>
                <w:szCs w:val="16"/>
              </w:rPr>
            </w:pPr>
          </w:p>
          <w:p w:rsidR="00586ACB" w:rsidRPr="00586ACB" w:rsidRDefault="00586ACB" w:rsidP="0044421A">
            <w:pPr>
              <w:rPr>
                <w:sz w:val="16"/>
                <w:szCs w:val="16"/>
              </w:rPr>
            </w:pPr>
          </w:p>
          <w:p w:rsidR="00C80B65" w:rsidRPr="00586ACB" w:rsidRDefault="00C80B65" w:rsidP="0044421A">
            <w:pPr>
              <w:rPr>
                <w:sz w:val="16"/>
                <w:szCs w:val="16"/>
              </w:rPr>
            </w:pPr>
          </w:p>
          <w:p w:rsidR="001B518B" w:rsidRPr="003E7395" w:rsidRDefault="001B518B" w:rsidP="0044421A">
            <w:pPr>
              <w:rPr>
                <w:sz w:val="22"/>
                <w:szCs w:val="22"/>
              </w:rPr>
            </w:pPr>
          </w:p>
        </w:tc>
      </w:tr>
    </w:tbl>
    <w:p w:rsidR="003A5898" w:rsidRDefault="0044421A" w:rsidP="00AA5FF7">
      <w:r>
        <w:br w:type="page"/>
      </w:r>
    </w:p>
    <w:p w:rsidR="003A5898" w:rsidRPr="006E3E5E" w:rsidRDefault="003A5898" w:rsidP="003A5898">
      <w:pPr>
        <w:rPr>
          <w:sz w:val="16"/>
          <w:szCs w:val="16"/>
        </w:rPr>
      </w:pPr>
    </w:p>
    <w:p w:rsidR="006E3E5E" w:rsidRPr="006E3E5E" w:rsidRDefault="006E3E5E" w:rsidP="003A5898">
      <w:pPr>
        <w:rPr>
          <w:sz w:val="16"/>
          <w:szCs w:val="16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900"/>
        <w:gridCol w:w="4050"/>
      </w:tblGrid>
      <w:tr w:rsidR="003A5898" w:rsidRPr="003E7395" w:rsidTr="00AA5FF7">
        <w:trPr>
          <w:tblHeader/>
        </w:trPr>
        <w:tc>
          <w:tcPr>
            <w:tcW w:w="5580" w:type="dxa"/>
            <w:shd w:val="clear" w:color="auto" w:fill="C0C0C0"/>
          </w:tcPr>
          <w:p w:rsidR="00F83018" w:rsidRPr="00F83018" w:rsidRDefault="00F83018" w:rsidP="00F83018">
            <w:pPr>
              <w:pStyle w:val="ListParagraph"/>
              <w:numPr>
                <w:ilvl w:val="0"/>
                <w:numId w:val="38"/>
              </w:num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 w:rsidRPr="00F83018">
              <w:rPr>
                <w:b/>
                <w:smallCaps/>
                <w:sz w:val="22"/>
                <w:szCs w:val="22"/>
              </w:rPr>
              <w:t>Área de Enfoque</w:t>
            </w:r>
          </w:p>
          <w:p w:rsidR="003A5898" w:rsidRPr="00F83018" w:rsidRDefault="00C60ECC" w:rsidP="00F83018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F83018">
              <w:rPr>
                <w:b/>
                <w:smallCaps/>
                <w:sz w:val="22"/>
                <w:szCs w:val="22"/>
              </w:rPr>
              <w:t>(graduación/promoción)</w:t>
            </w:r>
          </w:p>
        </w:tc>
        <w:tc>
          <w:tcPr>
            <w:tcW w:w="459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Estado de Implementación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Encierre con un círculo la puntuación más adecuada</w:t>
            </w:r>
          </w:p>
        </w:tc>
        <w:tc>
          <w:tcPr>
            <w:tcW w:w="4050" w:type="dxa"/>
            <w:shd w:val="clear" w:color="auto" w:fill="C0C0C0"/>
          </w:tcPr>
          <w:p w:rsidR="00AA5FF7" w:rsidRDefault="00AA5FF7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AA5FF7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Apuntes</w:t>
            </w:r>
          </w:p>
        </w:tc>
      </w:tr>
      <w:tr w:rsidR="00AA5FF7" w:rsidRPr="003E7395" w:rsidTr="001B518B">
        <w:tc>
          <w:tcPr>
            <w:tcW w:w="5580" w:type="dxa"/>
          </w:tcPr>
          <w:p w:rsidR="00AA5FF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metas medibles articuladas para la graduación/promoción?</w:t>
            </w:r>
          </w:p>
          <w:p w:rsidR="001B518B" w:rsidRPr="003E7395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AA5FF7" w:rsidRPr="003E7395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3E7395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sz w:val="20"/>
                <w:szCs w:val="20"/>
              </w:rPr>
            </w:pPr>
            <w:r>
              <w:rPr>
                <w:rFonts w:ascii="Minion Pro" w:hAnsi="Minion Pro"/>
                <w:color w:val="211D1E"/>
                <w:sz w:val="20"/>
                <w:szCs w:val="20"/>
              </w:rPr>
              <w:t>¿Existe evidencia para determinar que el plan de estudios está claramente vinculado a los estándares básicos y otros estándares para el aprendizaje estudiantil relacionado a la promoción?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 xml:space="preserve">¿Se usan los datos para informar </w:t>
            </w:r>
            <w:r w:rsidR="00F83018">
              <w:rPr>
                <w:rStyle w:val="A1"/>
                <w:color w:val="211D1E"/>
                <w:sz w:val="20"/>
                <w:szCs w:val="20"/>
              </w:rPr>
              <w:t>las decisiones</w:t>
            </w:r>
            <w:r>
              <w:rPr>
                <w:rStyle w:val="A1"/>
                <w:color w:val="211D1E"/>
                <w:sz w:val="20"/>
                <w:szCs w:val="20"/>
              </w:rPr>
              <w:t xml:space="preserve"> sobre el plan de estudios, la instrucción y las evaluaciones para satisfacer los estándares de promoción o graduación?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1B518B">
        <w:tc>
          <w:tcPr>
            <w:tcW w:w="5580" w:type="dxa"/>
          </w:tcPr>
          <w:p w:rsidR="00AA5FF7" w:rsidRPr="00807F87" w:rsidRDefault="00AA5FF7" w:rsidP="00AA5FF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80" w:after="120"/>
              <w:ind w:left="432" w:hanging="43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¿Está enfocado el personal en apoyar y retar a los alumnos para que logren las metas de promoción y graduación?</w:t>
            </w:r>
          </w:p>
          <w:p w:rsidR="001B518B" w:rsidRPr="00807F87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AA5FF7" w:rsidRPr="00807F87" w:rsidRDefault="00AA5FF7" w:rsidP="00AA5FF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AA5FF7" w:rsidRPr="00807F87" w:rsidRDefault="00AA5FF7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AA5FF7">
        <w:tc>
          <w:tcPr>
            <w:tcW w:w="14220" w:type="dxa"/>
            <w:gridSpan w:val="7"/>
          </w:tcPr>
          <w:p w:rsidR="00AA5FF7" w:rsidRPr="00807F87" w:rsidRDefault="00AA5FF7" w:rsidP="00AA5F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432" w:hanging="432"/>
              <w:rPr>
                <w:sz w:val="20"/>
                <w:szCs w:val="20"/>
              </w:rPr>
            </w:pPr>
            <w:r>
              <w:rPr>
                <w:rFonts w:ascii="Minion Pro" w:hAnsi="Minion Pro"/>
                <w:color w:val="211D1E"/>
                <w:sz w:val="20"/>
                <w:szCs w:val="20"/>
              </w:rPr>
              <w:t>¿Qué evidencia existe que hay un proceso para supervisar, evaluar y renovar el plan de estudios para satisfacer las necesidades de todos los aprendices para las metas de promoción y/o graduación?</w:t>
            </w: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sz w:val="20"/>
                <w:szCs w:val="20"/>
              </w:rPr>
            </w:pPr>
          </w:p>
        </w:tc>
      </w:tr>
      <w:tr w:rsidR="00AA5FF7" w:rsidRPr="003E7395" w:rsidTr="00AA5FF7">
        <w:tc>
          <w:tcPr>
            <w:tcW w:w="14220" w:type="dxa"/>
            <w:gridSpan w:val="7"/>
          </w:tcPr>
          <w:p w:rsidR="00AA5FF7" w:rsidRPr="00807F87" w:rsidRDefault="00AA5FF7" w:rsidP="00AA5F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120"/>
              <w:ind w:left="432" w:hanging="432"/>
              <w:rPr>
                <w:rStyle w:val="A1"/>
                <w:rFonts w:ascii="Minion Pro" w:hAnsi="Minion Pro"/>
                <w:color w:val="211D1E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¿Cómo se alinean las estrategias y actividades de instrucción a las necesidades de aprendizaje estudiantil y los resultados de aprovechamiento esperados?</w:t>
            </w: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1B518B" w:rsidRPr="00807F87" w:rsidRDefault="001B518B" w:rsidP="00AA5FF7">
            <w:pPr>
              <w:pStyle w:val="ListParagraph"/>
              <w:spacing w:before="120"/>
              <w:ind w:left="432"/>
              <w:rPr>
                <w:rStyle w:val="A1"/>
                <w:color w:val="211D1E"/>
                <w:sz w:val="20"/>
                <w:szCs w:val="20"/>
              </w:rPr>
            </w:pPr>
          </w:p>
          <w:p w:rsidR="00AA5FF7" w:rsidRPr="00807F87" w:rsidRDefault="00AA5FF7" w:rsidP="00AA5FF7">
            <w:pPr>
              <w:pStyle w:val="ListParagraph"/>
              <w:spacing w:before="120"/>
              <w:ind w:left="432"/>
              <w:rPr>
                <w:rFonts w:ascii="Minion Pro" w:hAnsi="Minion Pro" w:cs="Minion Pro"/>
                <w:color w:val="211D1E"/>
                <w:sz w:val="20"/>
                <w:szCs w:val="20"/>
              </w:rPr>
            </w:pPr>
          </w:p>
        </w:tc>
      </w:tr>
    </w:tbl>
    <w:p w:rsidR="00AA5FF7" w:rsidRDefault="00AA5FF7">
      <w:r>
        <w:br w:type="page"/>
      </w:r>
    </w:p>
    <w:p w:rsidR="003A5898" w:rsidRPr="006E3E5E" w:rsidRDefault="003A5898" w:rsidP="003A5898">
      <w:pPr>
        <w:rPr>
          <w:sz w:val="16"/>
          <w:szCs w:val="16"/>
        </w:rPr>
      </w:pPr>
    </w:p>
    <w:p w:rsidR="006E3E5E" w:rsidRPr="006E3E5E" w:rsidRDefault="006E3E5E" w:rsidP="003A5898">
      <w:pPr>
        <w:rPr>
          <w:sz w:val="16"/>
          <w:szCs w:val="16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900"/>
        <w:gridCol w:w="810"/>
        <w:gridCol w:w="1080"/>
        <w:gridCol w:w="810"/>
        <w:gridCol w:w="4050"/>
      </w:tblGrid>
      <w:tr w:rsidR="003A5898" w:rsidRPr="003E7395" w:rsidTr="00F0647E">
        <w:trPr>
          <w:tblHeader/>
        </w:trPr>
        <w:tc>
          <w:tcPr>
            <w:tcW w:w="5580" w:type="dxa"/>
            <w:shd w:val="clear" w:color="auto" w:fill="C0C0C0"/>
          </w:tcPr>
          <w:p w:rsidR="00F83018" w:rsidRPr="00F83018" w:rsidRDefault="00F83018" w:rsidP="00F83018">
            <w:pPr>
              <w:pStyle w:val="ListParagraph"/>
              <w:numPr>
                <w:ilvl w:val="0"/>
                <w:numId w:val="38"/>
              </w:numPr>
              <w:spacing w:before="240"/>
              <w:jc w:val="center"/>
              <w:rPr>
                <w:b/>
                <w:smallCaps/>
                <w:sz w:val="22"/>
                <w:szCs w:val="22"/>
              </w:rPr>
            </w:pPr>
            <w:r w:rsidRPr="00F83018">
              <w:rPr>
                <w:b/>
                <w:smallCaps/>
                <w:sz w:val="22"/>
                <w:szCs w:val="22"/>
              </w:rPr>
              <w:t>Área de Enfoque</w:t>
            </w:r>
          </w:p>
          <w:p w:rsidR="003A5898" w:rsidRPr="00F83018" w:rsidRDefault="00C60ECC" w:rsidP="00F83018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F83018">
              <w:rPr>
                <w:b/>
                <w:smallCaps/>
                <w:sz w:val="22"/>
                <w:szCs w:val="22"/>
              </w:rPr>
              <w:t>(Participación de los padres)</w:t>
            </w:r>
          </w:p>
        </w:tc>
        <w:tc>
          <w:tcPr>
            <w:tcW w:w="4500" w:type="dxa"/>
            <w:gridSpan w:val="5"/>
            <w:shd w:val="clear" w:color="auto" w:fill="C0C0C0"/>
          </w:tcPr>
          <w:p w:rsidR="003A5898" w:rsidRPr="00D86440" w:rsidRDefault="003A5898" w:rsidP="003A5898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Estado de Implementación</w:t>
            </w:r>
          </w:p>
          <w:p w:rsidR="003A5898" w:rsidRPr="003E7395" w:rsidRDefault="003A5898" w:rsidP="003A5898">
            <w:pPr>
              <w:spacing w:after="12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Encierre con un círculo la puntuación más adecuada</w:t>
            </w:r>
          </w:p>
        </w:tc>
        <w:tc>
          <w:tcPr>
            <w:tcW w:w="4050" w:type="dxa"/>
            <w:shd w:val="clear" w:color="auto" w:fill="C0C0C0"/>
          </w:tcPr>
          <w:p w:rsidR="00F0647E" w:rsidRDefault="00F0647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3A5898" w:rsidRPr="00D86440" w:rsidRDefault="00F0647E" w:rsidP="003A589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Apuntes</w:t>
            </w:r>
          </w:p>
        </w:tc>
      </w:tr>
      <w:tr w:rsidR="00F0647E" w:rsidRPr="003E7395" w:rsidTr="00F0647E">
        <w:tc>
          <w:tcPr>
            <w:tcW w:w="5580" w:type="dxa"/>
          </w:tcPr>
          <w:p w:rsidR="00F0647E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la escuela metas medibles articuladas para la participación de los padres?</w:t>
            </w:r>
          </w:p>
          <w:p w:rsidR="001B518B" w:rsidRPr="003E7395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Pr="001B518B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¿Participan las familias y los miembros de la comunidad en las decisiones escolares?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escuela se comunica regularmente con las familias que hablan idiomas que no sean inglés?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5580" w:type="dxa"/>
          </w:tcPr>
          <w:p w:rsidR="00F0647E" w:rsidRPr="001B518B" w:rsidRDefault="00F0647E" w:rsidP="00F0647E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120"/>
              <w:ind w:left="342" w:hanging="34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¿Qué clases de servicios hay disponibles para apoyar a las familias, los miembros de la comunidad y los alumnos para fomentar relaciones familiares saludables?</w:t>
            </w:r>
          </w:p>
          <w:p w:rsidR="001B518B" w:rsidRPr="00E03019" w:rsidRDefault="001B518B" w:rsidP="001B518B">
            <w:pPr>
              <w:spacing w:before="80"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ningún aspecto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mínimo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parte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Bastante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Completamente</w:t>
            </w:r>
          </w:p>
          <w:p w:rsidR="00F0647E" w:rsidRPr="003E7395" w:rsidRDefault="00F0647E" w:rsidP="00D449D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F0647E" w:rsidRPr="003E7395" w:rsidRDefault="00F0647E" w:rsidP="003A5898">
            <w:pPr>
              <w:spacing w:before="120"/>
              <w:rPr>
                <w:sz w:val="20"/>
                <w:szCs w:val="20"/>
              </w:rPr>
            </w:pPr>
          </w:p>
        </w:tc>
      </w:tr>
      <w:tr w:rsidR="00AA5FF7" w:rsidRPr="003E7395" w:rsidTr="00F0647E">
        <w:tc>
          <w:tcPr>
            <w:tcW w:w="14130" w:type="dxa"/>
            <w:gridSpan w:val="7"/>
          </w:tcPr>
          <w:p w:rsidR="00AA5FF7" w:rsidRPr="00F0647E" w:rsidRDefault="00AA5FF7" w:rsidP="00F0647E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2" w:hanging="342"/>
              <w:rPr>
                <w:rStyle w:val="A1"/>
                <w:rFonts w:cs="Times New Roman"/>
                <w:color w:val="auto"/>
                <w:sz w:val="20"/>
                <w:szCs w:val="20"/>
              </w:rPr>
            </w:pPr>
            <w:r>
              <w:rPr>
                <w:rStyle w:val="A1"/>
                <w:color w:val="211D1E"/>
                <w:sz w:val="20"/>
                <w:szCs w:val="20"/>
              </w:rPr>
              <w:t>¿Qué evidencia existe que las familias y los miembros de la comunidad participan en actividades significativas que apoyan al aprendizaje estudiantil?  ¿Cuáles padres y miembros de la comunidad participan? ¿Qué tendencias y patrones observamos?</w:t>
            </w:r>
          </w:p>
          <w:p w:rsidR="00F0647E" w:rsidRDefault="00F0647E" w:rsidP="00C80B65">
            <w:pPr>
              <w:rPr>
                <w:sz w:val="20"/>
                <w:szCs w:val="20"/>
              </w:rPr>
            </w:pPr>
          </w:p>
          <w:p w:rsidR="001B518B" w:rsidRDefault="001B518B" w:rsidP="00C80B65">
            <w:pPr>
              <w:rPr>
                <w:sz w:val="20"/>
                <w:szCs w:val="20"/>
              </w:rPr>
            </w:pPr>
          </w:p>
          <w:p w:rsidR="001B518B" w:rsidRDefault="001B518B" w:rsidP="00C80B65">
            <w:pPr>
              <w:rPr>
                <w:sz w:val="20"/>
                <w:szCs w:val="20"/>
              </w:rPr>
            </w:pPr>
          </w:p>
          <w:p w:rsidR="00F0647E" w:rsidRDefault="00F0647E" w:rsidP="00C80B65">
            <w:pPr>
              <w:rPr>
                <w:sz w:val="20"/>
                <w:szCs w:val="20"/>
              </w:rPr>
            </w:pPr>
          </w:p>
          <w:p w:rsidR="00C80B65" w:rsidRDefault="00C80B65" w:rsidP="00C80B65">
            <w:pPr>
              <w:rPr>
                <w:sz w:val="20"/>
                <w:szCs w:val="20"/>
              </w:rPr>
            </w:pPr>
          </w:p>
          <w:p w:rsidR="00C80B65" w:rsidRPr="00F0647E" w:rsidRDefault="00C80B65" w:rsidP="00C80B65">
            <w:pPr>
              <w:rPr>
                <w:sz w:val="20"/>
                <w:szCs w:val="20"/>
              </w:rPr>
            </w:pPr>
          </w:p>
        </w:tc>
      </w:tr>
      <w:tr w:rsidR="00F0647E" w:rsidRPr="003E7395" w:rsidTr="00F0647E">
        <w:tc>
          <w:tcPr>
            <w:tcW w:w="14130" w:type="dxa"/>
            <w:gridSpan w:val="7"/>
          </w:tcPr>
          <w:p w:rsidR="00F0647E" w:rsidRPr="00F0647E" w:rsidRDefault="00F0647E" w:rsidP="00F0647E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2" w:hanging="342"/>
              <w:rPr>
                <w:color w:val="000000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¿Qué clase de asociaciones comunitarias existen para apoyar a las familias y los alumnos?</w:t>
            </w:r>
          </w:p>
          <w:p w:rsidR="00F0647E" w:rsidRDefault="00F0647E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1B518B" w:rsidRDefault="001B518B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1B518B" w:rsidRDefault="001B518B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F0647E" w:rsidRDefault="00F0647E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C80B65" w:rsidRDefault="00C80B65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  <w:p w:rsidR="00C80B65" w:rsidRPr="00F0647E" w:rsidRDefault="00C80B65" w:rsidP="00C80B65">
            <w:pPr>
              <w:rPr>
                <w:rStyle w:val="A1"/>
                <w:rFonts w:cs="Times New Roman"/>
                <w:sz w:val="20"/>
                <w:szCs w:val="20"/>
              </w:rPr>
            </w:pPr>
          </w:p>
        </w:tc>
      </w:tr>
    </w:tbl>
    <w:p w:rsidR="000E3E56" w:rsidRPr="00EC7EBF" w:rsidRDefault="000E3E56" w:rsidP="00D858A8">
      <w:pPr>
        <w:tabs>
          <w:tab w:val="left" w:pos="12240"/>
        </w:tabs>
        <w:outlineLvl w:val="0"/>
        <w:rPr>
          <w:sz w:val="16"/>
          <w:szCs w:val="16"/>
        </w:rPr>
      </w:pPr>
    </w:p>
    <w:sectPr w:rsidR="000E3E56" w:rsidRPr="00EC7EBF" w:rsidSect="007B6C0D">
      <w:headerReference w:type="default" r:id="rId9"/>
      <w:pgSz w:w="15840" w:h="12240" w:orient="landscape"/>
      <w:pgMar w:top="1080" w:right="1440" w:bottom="720" w:left="1440" w:header="144" w:footer="144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AD" w:rsidRDefault="00EE03AD">
      <w:r>
        <w:separator/>
      </w:r>
    </w:p>
  </w:endnote>
  <w:endnote w:type="continuationSeparator" w:id="0">
    <w:p w:rsidR="00EE03AD" w:rsidRDefault="00EE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AD" w:rsidRDefault="00EE03AD">
      <w:r>
        <w:separator/>
      </w:r>
    </w:p>
  </w:footnote>
  <w:footnote w:type="continuationSeparator" w:id="0">
    <w:p w:rsidR="00EE03AD" w:rsidRDefault="00EE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AD" w:rsidRPr="00830C80" w:rsidRDefault="00EE03AD" w:rsidP="00963E2B">
    <w:pPr>
      <w:pStyle w:val="Header"/>
      <w:tabs>
        <w:tab w:val="left" w:pos="12960"/>
      </w:tabs>
      <w:jc w:val="right"/>
      <w:rPr>
        <w:sz w:val="18"/>
        <w:szCs w:val="18"/>
      </w:rPr>
    </w:pPr>
  </w:p>
  <w:p w:rsidR="00EE03AD" w:rsidRPr="00A51A8B" w:rsidRDefault="00EE03AD" w:rsidP="002C3A54">
    <w:pPr>
      <w:tabs>
        <w:tab w:val="center" w:pos="4680"/>
        <w:tab w:val="right" w:pos="9360"/>
      </w:tabs>
      <w:jc w:val="right"/>
      <w:rPr>
        <w:rFonts w:eastAsiaTheme="minorHAnsi"/>
        <w:sz w:val="20"/>
        <w:szCs w:val="20"/>
        <w:lang w:val="en-US"/>
      </w:rPr>
    </w:pPr>
  </w:p>
  <w:p w:rsidR="009317C4" w:rsidRDefault="00EE03AD" w:rsidP="002C3A54">
    <w:pPr>
      <w:tabs>
        <w:tab w:val="center" w:pos="4680"/>
        <w:tab w:val="right" w:pos="9360"/>
      </w:tabs>
      <w:jc w:val="right"/>
      <w:rPr>
        <w:rFonts w:eastAsiaTheme="minorHAnsi"/>
        <w:sz w:val="20"/>
        <w:szCs w:val="20"/>
        <w:lang w:val="en-US"/>
      </w:rPr>
    </w:pPr>
    <w:r w:rsidRPr="00A51A8B">
      <w:rPr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01466DFD" wp14:editId="05F62BE6">
          <wp:simplePos x="0" y="0"/>
          <wp:positionH relativeFrom="column">
            <wp:posOffset>-391795</wp:posOffset>
          </wp:positionH>
          <wp:positionV relativeFrom="paragraph">
            <wp:posOffset>-2540</wp:posOffset>
          </wp:positionV>
          <wp:extent cx="2205990" cy="544195"/>
          <wp:effectExtent l="0" t="0" r="3810" b="8255"/>
          <wp:wrapTopAndBottom/>
          <wp:docPr id="1" name="Picture 4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A8B">
      <w:rPr>
        <w:rFonts w:eastAsiaTheme="minorHAnsi"/>
        <w:sz w:val="20"/>
        <w:szCs w:val="20"/>
        <w:lang w:val="en-US"/>
      </w:rPr>
      <w:t>Attachment 5b</w:t>
    </w:r>
    <w:r w:rsidR="009317C4">
      <w:rPr>
        <w:rFonts w:eastAsiaTheme="minorHAnsi"/>
        <w:sz w:val="20"/>
        <w:szCs w:val="20"/>
        <w:lang w:val="en-US"/>
      </w:rPr>
      <w:t xml:space="preserve"> </w:t>
    </w:r>
    <w:r w:rsidRPr="00A51A8B">
      <w:rPr>
        <w:rFonts w:eastAsiaTheme="minorHAnsi"/>
        <w:sz w:val="20"/>
        <w:szCs w:val="20"/>
        <w:lang w:val="en-US"/>
      </w:rPr>
      <w:t xml:space="preserve"> </w:t>
    </w:r>
    <w:r w:rsidR="009317C4">
      <w:rPr>
        <w:rFonts w:eastAsiaTheme="minorHAnsi"/>
        <w:sz w:val="20"/>
        <w:szCs w:val="20"/>
        <w:lang w:val="en-US"/>
      </w:rPr>
      <w:t>– Apendice F</w:t>
    </w:r>
    <w:r w:rsidRPr="00A51A8B">
      <w:rPr>
        <w:rFonts w:eastAsiaTheme="minorHAnsi"/>
        <w:sz w:val="20"/>
        <w:szCs w:val="20"/>
        <w:lang w:val="en-US"/>
      </w:rPr>
      <w:t xml:space="preserve"> </w:t>
    </w:r>
  </w:p>
  <w:p w:rsidR="00EE03AD" w:rsidRPr="00527619" w:rsidRDefault="00EE03AD" w:rsidP="002C3A54">
    <w:pPr>
      <w:tabs>
        <w:tab w:val="center" w:pos="4680"/>
        <w:tab w:val="right" w:pos="9360"/>
      </w:tabs>
      <w:jc w:val="right"/>
      <w:rPr>
        <w:rFonts w:eastAsiaTheme="minorHAnsi"/>
        <w:sz w:val="20"/>
        <w:szCs w:val="20"/>
        <w:lang w:val="en-US"/>
      </w:rPr>
    </w:pPr>
    <w:r w:rsidRPr="00527619">
      <w:rPr>
        <w:rFonts w:eastAsiaTheme="minorHAnsi"/>
        <w:sz w:val="20"/>
        <w:szCs w:val="20"/>
        <w:lang w:val="en-US"/>
      </w:rPr>
      <w:t>Modification of SPSA</w:t>
    </w:r>
    <w:r>
      <w:rPr>
        <w:rFonts w:eastAsiaTheme="minorHAnsi"/>
        <w:sz w:val="20"/>
        <w:szCs w:val="20"/>
        <w:lang w:val="en-US"/>
      </w:rPr>
      <w:t xml:space="preserve"> 2017-18</w:t>
    </w:r>
  </w:p>
  <w:p w:rsidR="00EE03AD" w:rsidRPr="00527619" w:rsidRDefault="00EE03AD" w:rsidP="00E403E5">
    <w:pPr>
      <w:jc w:val="center"/>
      <w:rPr>
        <w:color w:val="000000"/>
      </w:rPr>
    </w:pPr>
    <w:r w:rsidRPr="00527619">
      <w:rPr>
        <w:color w:val="000000"/>
      </w:rPr>
      <w:t>Planif</w:t>
    </w:r>
    <w:r>
      <w:rPr>
        <w:color w:val="000000"/>
      </w:rPr>
      <w:t>icación y Desarrollo Financiero</w:t>
    </w:r>
  </w:p>
  <w:p w:rsidR="00EE03AD" w:rsidRPr="00527619" w:rsidRDefault="00EE03AD" w:rsidP="003B63BD">
    <w:pPr>
      <w:jc w:val="center"/>
      <w:rPr>
        <w:color w:val="000000"/>
      </w:rPr>
    </w:pPr>
    <w:r w:rsidRPr="00527619">
      <w:rPr>
        <w:color w:val="000000"/>
      </w:rPr>
      <w:t>Planificación, Supervisión y Responsabilidad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552" w:hanging="269"/>
      </w:pPr>
      <w:rPr>
        <w:rFonts w:ascii="Times New Roman" w:hAnsi="Times New Roman" w:cs="Times New Roman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459" w:hanging="269"/>
      </w:pPr>
    </w:lvl>
    <w:lvl w:ilvl="2">
      <w:numFmt w:val="bullet"/>
      <w:lvlText w:val="•"/>
      <w:lvlJc w:val="left"/>
      <w:pPr>
        <w:ind w:left="2366" w:hanging="269"/>
      </w:pPr>
    </w:lvl>
    <w:lvl w:ilvl="3">
      <w:numFmt w:val="bullet"/>
      <w:lvlText w:val="•"/>
      <w:lvlJc w:val="left"/>
      <w:pPr>
        <w:ind w:left="3272" w:hanging="269"/>
      </w:pPr>
    </w:lvl>
    <w:lvl w:ilvl="4">
      <w:numFmt w:val="bullet"/>
      <w:lvlText w:val="•"/>
      <w:lvlJc w:val="left"/>
      <w:pPr>
        <w:ind w:left="4179" w:hanging="269"/>
      </w:pPr>
    </w:lvl>
    <w:lvl w:ilvl="5">
      <w:numFmt w:val="bullet"/>
      <w:lvlText w:val="•"/>
      <w:lvlJc w:val="left"/>
      <w:pPr>
        <w:ind w:left="5086" w:hanging="269"/>
      </w:pPr>
    </w:lvl>
    <w:lvl w:ilvl="6">
      <w:numFmt w:val="bullet"/>
      <w:lvlText w:val="•"/>
      <w:lvlJc w:val="left"/>
      <w:pPr>
        <w:ind w:left="5993" w:hanging="269"/>
      </w:pPr>
    </w:lvl>
    <w:lvl w:ilvl="7">
      <w:numFmt w:val="bullet"/>
      <w:lvlText w:val="•"/>
      <w:lvlJc w:val="left"/>
      <w:pPr>
        <w:ind w:left="6899" w:hanging="269"/>
      </w:pPr>
    </w:lvl>
    <w:lvl w:ilvl="8">
      <w:numFmt w:val="bullet"/>
      <w:lvlText w:val="•"/>
      <w:lvlJc w:val="left"/>
      <w:pPr>
        <w:ind w:left="7806" w:hanging="269"/>
      </w:pPr>
    </w:lvl>
  </w:abstractNum>
  <w:abstractNum w:abstractNumId="1">
    <w:nsid w:val="04FF4B78"/>
    <w:multiLevelType w:val="hybridMultilevel"/>
    <w:tmpl w:val="B9D23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1B18"/>
    <w:multiLevelType w:val="hybridMultilevel"/>
    <w:tmpl w:val="29841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2D14"/>
    <w:multiLevelType w:val="hybridMultilevel"/>
    <w:tmpl w:val="AB0C8EDA"/>
    <w:lvl w:ilvl="0" w:tplc="63288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966"/>
    <w:multiLevelType w:val="hybridMultilevel"/>
    <w:tmpl w:val="289C6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E6067"/>
    <w:multiLevelType w:val="hybridMultilevel"/>
    <w:tmpl w:val="66D699AC"/>
    <w:lvl w:ilvl="0" w:tplc="49EE9C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875D5"/>
    <w:multiLevelType w:val="hybridMultilevel"/>
    <w:tmpl w:val="9F44885E"/>
    <w:lvl w:ilvl="0" w:tplc="DE982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7062"/>
    <w:multiLevelType w:val="hybridMultilevel"/>
    <w:tmpl w:val="E25A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588F"/>
    <w:multiLevelType w:val="multilevel"/>
    <w:tmpl w:val="14E8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B373B65"/>
    <w:multiLevelType w:val="hybridMultilevel"/>
    <w:tmpl w:val="85B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29DB"/>
    <w:multiLevelType w:val="hybridMultilevel"/>
    <w:tmpl w:val="C94E4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36D"/>
    <w:multiLevelType w:val="hybridMultilevel"/>
    <w:tmpl w:val="0B88BE32"/>
    <w:lvl w:ilvl="0" w:tplc="9B9C5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C75C2"/>
    <w:multiLevelType w:val="hybridMultilevel"/>
    <w:tmpl w:val="AC04C9EE"/>
    <w:lvl w:ilvl="0" w:tplc="BBB833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2241A"/>
    <w:multiLevelType w:val="hybridMultilevel"/>
    <w:tmpl w:val="613243B2"/>
    <w:lvl w:ilvl="0" w:tplc="2340C2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421C29"/>
    <w:multiLevelType w:val="hybridMultilevel"/>
    <w:tmpl w:val="3FE0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E2A69"/>
    <w:multiLevelType w:val="hybridMultilevel"/>
    <w:tmpl w:val="90769C0E"/>
    <w:lvl w:ilvl="0" w:tplc="50BA81D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35774812"/>
    <w:multiLevelType w:val="hybridMultilevel"/>
    <w:tmpl w:val="1AAE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678E"/>
    <w:multiLevelType w:val="hybridMultilevel"/>
    <w:tmpl w:val="2F9A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631C8"/>
    <w:multiLevelType w:val="hybridMultilevel"/>
    <w:tmpl w:val="5A96ADFE"/>
    <w:lvl w:ilvl="0" w:tplc="10B8E54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36917"/>
    <w:multiLevelType w:val="hybridMultilevel"/>
    <w:tmpl w:val="D83E4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231EF"/>
    <w:multiLevelType w:val="hybridMultilevel"/>
    <w:tmpl w:val="7D769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C7EBB"/>
    <w:multiLevelType w:val="hybridMultilevel"/>
    <w:tmpl w:val="26E6B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4933"/>
    <w:multiLevelType w:val="hybridMultilevel"/>
    <w:tmpl w:val="2F9A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73083"/>
    <w:multiLevelType w:val="hybridMultilevel"/>
    <w:tmpl w:val="D2769490"/>
    <w:lvl w:ilvl="0" w:tplc="50BA81D4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57495953"/>
    <w:multiLevelType w:val="hybridMultilevel"/>
    <w:tmpl w:val="30A0E1E8"/>
    <w:lvl w:ilvl="0" w:tplc="0F12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153144"/>
    <w:multiLevelType w:val="hybridMultilevel"/>
    <w:tmpl w:val="6B309E38"/>
    <w:lvl w:ilvl="0" w:tplc="046876DC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>
    <w:nsid w:val="5E940EA2"/>
    <w:multiLevelType w:val="hybridMultilevel"/>
    <w:tmpl w:val="F362A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14DF7"/>
    <w:multiLevelType w:val="hybridMultilevel"/>
    <w:tmpl w:val="8DB03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10165D"/>
    <w:multiLevelType w:val="hybridMultilevel"/>
    <w:tmpl w:val="755A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4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B0029"/>
    <w:multiLevelType w:val="hybridMultilevel"/>
    <w:tmpl w:val="40F6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40524"/>
    <w:multiLevelType w:val="hybridMultilevel"/>
    <w:tmpl w:val="ED185546"/>
    <w:lvl w:ilvl="0" w:tplc="7716E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936A4"/>
    <w:multiLevelType w:val="hybridMultilevel"/>
    <w:tmpl w:val="76CCD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46DB3"/>
    <w:multiLevelType w:val="hybridMultilevel"/>
    <w:tmpl w:val="80D28EBA"/>
    <w:lvl w:ilvl="0" w:tplc="1B085B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EC2ABD"/>
    <w:multiLevelType w:val="hybridMultilevel"/>
    <w:tmpl w:val="AB0C8EDA"/>
    <w:lvl w:ilvl="0" w:tplc="63288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88A"/>
    <w:multiLevelType w:val="hybridMultilevel"/>
    <w:tmpl w:val="B9D23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371E4"/>
    <w:multiLevelType w:val="hybridMultilevel"/>
    <w:tmpl w:val="1DAA8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E462C"/>
    <w:multiLevelType w:val="hybridMultilevel"/>
    <w:tmpl w:val="CB3A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37F01"/>
    <w:multiLevelType w:val="hybridMultilevel"/>
    <w:tmpl w:val="47C0E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E2B5D"/>
    <w:multiLevelType w:val="hybridMultilevel"/>
    <w:tmpl w:val="DBAC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2"/>
  </w:num>
  <w:num w:numId="4">
    <w:abstractNumId w:val="2"/>
  </w:num>
  <w:num w:numId="5">
    <w:abstractNumId w:val="24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27"/>
  </w:num>
  <w:num w:numId="11">
    <w:abstractNumId w:val="36"/>
  </w:num>
  <w:num w:numId="12">
    <w:abstractNumId w:val="31"/>
  </w:num>
  <w:num w:numId="13">
    <w:abstractNumId w:val="20"/>
  </w:num>
  <w:num w:numId="14">
    <w:abstractNumId w:val="1"/>
  </w:num>
  <w:num w:numId="15">
    <w:abstractNumId w:val="28"/>
  </w:num>
  <w:num w:numId="16">
    <w:abstractNumId w:val="34"/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  <w:num w:numId="22">
    <w:abstractNumId w:val="25"/>
  </w:num>
  <w:num w:numId="23">
    <w:abstractNumId w:val="3"/>
  </w:num>
  <w:num w:numId="24">
    <w:abstractNumId w:val="7"/>
  </w:num>
  <w:num w:numId="25">
    <w:abstractNumId w:val="14"/>
  </w:num>
  <w:num w:numId="26">
    <w:abstractNumId w:val="35"/>
  </w:num>
  <w:num w:numId="27">
    <w:abstractNumId w:val="38"/>
  </w:num>
  <w:num w:numId="28">
    <w:abstractNumId w:val="22"/>
  </w:num>
  <w:num w:numId="29">
    <w:abstractNumId w:val="0"/>
  </w:num>
  <w:num w:numId="30">
    <w:abstractNumId w:val="17"/>
  </w:num>
  <w:num w:numId="31">
    <w:abstractNumId w:val="19"/>
  </w:num>
  <w:num w:numId="32">
    <w:abstractNumId w:val="21"/>
  </w:num>
  <w:num w:numId="33">
    <w:abstractNumId w:val="10"/>
  </w:num>
  <w:num w:numId="34">
    <w:abstractNumId w:val="37"/>
  </w:num>
  <w:num w:numId="35">
    <w:abstractNumId w:val="5"/>
  </w:num>
  <w:num w:numId="36">
    <w:abstractNumId w:val="18"/>
  </w:num>
  <w:num w:numId="37">
    <w:abstractNumId w:val="33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69"/>
    <w:rsid w:val="000043EA"/>
    <w:rsid w:val="00015715"/>
    <w:rsid w:val="00023BA1"/>
    <w:rsid w:val="0002737E"/>
    <w:rsid w:val="00030B95"/>
    <w:rsid w:val="0003517B"/>
    <w:rsid w:val="00035994"/>
    <w:rsid w:val="00062D23"/>
    <w:rsid w:val="00063AAC"/>
    <w:rsid w:val="000902FA"/>
    <w:rsid w:val="000B15C0"/>
    <w:rsid w:val="000B6CDC"/>
    <w:rsid w:val="000C1C7B"/>
    <w:rsid w:val="000C2998"/>
    <w:rsid w:val="000E3E56"/>
    <w:rsid w:val="0011222B"/>
    <w:rsid w:val="001201DF"/>
    <w:rsid w:val="001566DE"/>
    <w:rsid w:val="00156EA3"/>
    <w:rsid w:val="00161210"/>
    <w:rsid w:val="00172936"/>
    <w:rsid w:val="00173861"/>
    <w:rsid w:val="00173E25"/>
    <w:rsid w:val="001A51D6"/>
    <w:rsid w:val="001B518B"/>
    <w:rsid w:val="001C488E"/>
    <w:rsid w:val="001D329C"/>
    <w:rsid w:val="001E4D57"/>
    <w:rsid w:val="00207021"/>
    <w:rsid w:val="0022364A"/>
    <w:rsid w:val="00233057"/>
    <w:rsid w:val="0025088A"/>
    <w:rsid w:val="00262671"/>
    <w:rsid w:val="00290C81"/>
    <w:rsid w:val="002A539D"/>
    <w:rsid w:val="002C333E"/>
    <w:rsid w:val="002C3A54"/>
    <w:rsid w:val="002C628E"/>
    <w:rsid w:val="002D17FD"/>
    <w:rsid w:val="002D1B36"/>
    <w:rsid w:val="002D5737"/>
    <w:rsid w:val="003053CF"/>
    <w:rsid w:val="003179C9"/>
    <w:rsid w:val="00317A2F"/>
    <w:rsid w:val="003203EA"/>
    <w:rsid w:val="00326083"/>
    <w:rsid w:val="00352AC1"/>
    <w:rsid w:val="00356B6D"/>
    <w:rsid w:val="00364CF3"/>
    <w:rsid w:val="0038082C"/>
    <w:rsid w:val="003A4032"/>
    <w:rsid w:val="003A445B"/>
    <w:rsid w:val="003A5898"/>
    <w:rsid w:val="003A6CAB"/>
    <w:rsid w:val="003B344E"/>
    <w:rsid w:val="003B63BD"/>
    <w:rsid w:val="003C26BF"/>
    <w:rsid w:val="003E2760"/>
    <w:rsid w:val="003E2D43"/>
    <w:rsid w:val="003E5D08"/>
    <w:rsid w:val="003F0A16"/>
    <w:rsid w:val="0044421A"/>
    <w:rsid w:val="00472A19"/>
    <w:rsid w:val="00481BBF"/>
    <w:rsid w:val="00495D4E"/>
    <w:rsid w:val="00496338"/>
    <w:rsid w:val="004C4EA5"/>
    <w:rsid w:val="0052057C"/>
    <w:rsid w:val="005216FB"/>
    <w:rsid w:val="00527619"/>
    <w:rsid w:val="005524F1"/>
    <w:rsid w:val="00555BAE"/>
    <w:rsid w:val="00561AAB"/>
    <w:rsid w:val="00576AF2"/>
    <w:rsid w:val="00586390"/>
    <w:rsid w:val="00586ACB"/>
    <w:rsid w:val="00591F1C"/>
    <w:rsid w:val="0059227C"/>
    <w:rsid w:val="005A6B84"/>
    <w:rsid w:val="005B6CFB"/>
    <w:rsid w:val="005D0FBF"/>
    <w:rsid w:val="00617A50"/>
    <w:rsid w:val="00630051"/>
    <w:rsid w:val="00633045"/>
    <w:rsid w:val="00637A1F"/>
    <w:rsid w:val="006565AE"/>
    <w:rsid w:val="006755A8"/>
    <w:rsid w:val="006E3E5E"/>
    <w:rsid w:val="006E792F"/>
    <w:rsid w:val="006F1E3C"/>
    <w:rsid w:val="007134F5"/>
    <w:rsid w:val="00721957"/>
    <w:rsid w:val="00747666"/>
    <w:rsid w:val="007646C5"/>
    <w:rsid w:val="007905A8"/>
    <w:rsid w:val="007B6C0D"/>
    <w:rsid w:val="007B7631"/>
    <w:rsid w:val="007C6BA5"/>
    <w:rsid w:val="007D7EB5"/>
    <w:rsid w:val="007F7854"/>
    <w:rsid w:val="00807E70"/>
    <w:rsid w:val="00807F87"/>
    <w:rsid w:val="0081556E"/>
    <w:rsid w:val="00822893"/>
    <w:rsid w:val="00830C80"/>
    <w:rsid w:val="008449E4"/>
    <w:rsid w:val="00847C3A"/>
    <w:rsid w:val="00857F41"/>
    <w:rsid w:val="008744FA"/>
    <w:rsid w:val="00896139"/>
    <w:rsid w:val="008A5F84"/>
    <w:rsid w:val="008B02CE"/>
    <w:rsid w:val="008C0D88"/>
    <w:rsid w:val="009008BF"/>
    <w:rsid w:val="00911F69"/>
    <w:rsid w:val="0091635D"/>
    <w:rsid w:val="00916532"/>
    <w:rsid w:val="009208F1"/>
    <w:rsid w:val="009216B7"/>
    <w:rsid w:val="0092297B"/>
    <w:rsid w:val="0092796E"/>
    <w:rsid w:val="009317C4"/>
    <w:rsid w:val="00937371"/>
    <w:rsid w:val="00937437"/>
    <w:rsid w:val="00963024"/>
    <w:rsid w:val="00963E2B"/>
    <w:rsid w:val="00975B2B"/>
    <w:rsid w:val="009A1830"/>
    <w:rsid w:val="009A27B2"/>
    <w:rsid w:val="009C3A8F"/>
    <w:rsid w:val="009D3766"/>
    <w:rsid w:val="00A05D8C"/>
    <w:rsid w:val="00A06BA8"/>
    <w:rsid w:val="00A12FA6"/>
    <w:rsid w:val="00A17703"/>
    <w:rsid w:val="00A37832"/>
    <w:rsid w:val="00A44231"/>
    <w:rsid w:val="00A51A8B"/>
    <w:rsid w:val="00A526DF"/>
    <w:rsid w:val="00A7188F"/>
    <w:rsid w:val="00A748C8"/>
    <w:rsid w:val="00A76D80"/>
    <w:rsid w:val="00AA4BD3"/>
    <w:rsid w:val="00AA5FF7"/>
    <w:rsid w:val="00AC4841"/>
    <w:rsid w:val="00AD1E81"/>
    <w:rsid w:val="00AE3EFB"/>
    <w:rsid w:val="00B178BE"/>
    <w:rsid w:val="00B320A1"/>
    <w:rsid w:val="00B4309F"/>
    <w:rsid w:val="00B45364"/>
    <w:rsid w:val="00B67630"/>
    <w:rsid w:val="00B96E27"/>
    <w:rsid w:val="00BB5A64"/>
    <w:rsid w:val="00BE0A5A"/>
    <w:rsid w:val="00C0512D"/>
    <w:rsid w:val="00C21D12"/>
    <w:rsid w:val="00C60ECC"/>
    <w:rsid w:val="00C80B65"/>
    <w:rsid w:val="00C978E8"/>
    <w:rsid w:val="00CA75C2"/>
    <w:rsid w:val="00CC40A1"/>
    <w:rsid w:val="00CF19A5"/>
    <w:rsid w:val="00D12D5D"/>
    <w:rsid w:val="00D30A47"/>
    <w:rsid w:val="00D35BCB"/>
    <w:rsid w:val="00D449DB"/>
    <w:rsid w:val="00D76DAB"/>
    <w:rsid w:val="00D800D1"/>
    <w:rsid w:val="00D858A8"/>
    <w:rsid w:val="00D86440"/>
    <w:rsid w:val="00DA65DF"/>
    <w:rsid w:val="00DB76BF"/>
    <w:rsid w:val="00DC5C93"/>
    <w:rsid w:val="00DC7360"/>
    <w:rsid w:val="00DE2AC5"/>
    <w:rsid w:val="00E03019"/>
    <w:rsid w:val="00E15EB1"/>
    <w:rsid w:val="00E2070C"/>
    <w:rsid w:val="00E20912"/>
    <w:rsid w:val="00E275B5"/>
    <w:rsid w:val="00E3649A"/>
    <w:rsid w:val="00E403E5"/>
    <w:rsid w:val="00E90374"/>
    <w:rsid w:val="00EA1DFC"/>
    <w:rsid w:val="00EB6528"/>
    <w:rsid w:val="00EC2EDA"/>
    <w:rsid w:val="00EC7EBF"/>
    <w:rsid w:val="00ED39E6"/>
    <w:rsid w:val="00ED748B"/>
    <w:rsid w:val="00EE03AD"/>
    <w:rsid w:val="00EF637F"/>
    <w:rsid w:val="00F0647E"/>
    <w:rsid w:val="00F07A9D"/>
    <w:rsid w:val="00F1148E"/>
    <w:rsid w:val="00F243F5"/>
    <w:rsid w:val="00F256C6"/>
    <w:rsid w:val="00F4199A"/>
    <w:rsid w:val="00F70B6B"/>
    <w:rsid w:val="00F83018"/>
    <w:rsid w:val="00F852FE"/>
    <w:rsid w:val="00F93449"/>
    <w:rsid w:val="00FC0117"/>
    <w:rsid w:val="00FD073C"/>
    <w:rsid w:val="00FE0C7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5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5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B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01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22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4032"/>
    <w:pPr>
      <w:autoSpaceDE w:val="0"/>
      <w:autoSpaceDN w:val="0"/>
      <w:adjustRightInd w:val="0"/>
      <w:ind w:left="552" w:hanging="26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32"/>
    <w:rPr>
      <w:sz w:val="18"/>
      <w:szCs w:val="18"/>
    </w:rPr>
  </w:style>
  <w:style w:type="character" w:customStyle="1" w:styleId="A1">
    <w:name w:val="A1"/>
    <w:uiPriority w:val="99"/>
    <w:rsid w:val="00E03019"/>
    <w:rPr>
      <w:rFonts w:cs="Minion Pro"/>
      <w:color w:val="000000"/>
    </w:rPr>
  </w:style>
  <w:style w:type="paragraph" w:styleId="NoSpacing">
    <w:name w:val="No Spacing"/>
    <w:uiPriority w:val="1"/>
    <w:qFormat/>
    <w:rsid w:val="00D76D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5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5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B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01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22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A4032"/>
    <w:pPr>
      <w:autoSpaceDE w:val="0"/>
      <w:autoSpaceDN w:val="0"/>
      <w:adjustRightInd w:val="0"/>
      <w:ind w:left="552" w:hanging="26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32"/>
    <w:rPr>
      <w:sz w:val="18"/>
      <w:szCs w:val="18"/>
    </w:rPr>
  </w:style>
  <w:style w:type="character" w:customStyle="1" w:styleId="A1">
    <w:name w:val="A1"/>
    <w:uiPriority w:val="99"/>
    <w:rsid w:val="00E03019"/>
    <w:rPr>
      <w:rFonts w:cs="Minion Pro"/>
      <w:color w:val="000000"/>
    </w:rPr>
  </w:style>
  <w:style w:type="paragraph" w:styleId="NoSpacing">
    <w:name w:val="No Spacing"/>
    <w:uiPriority w:val="1"/>
    <w:qFormat/>
    <w:rsid w:val="00D76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894-0EBE-42F0-8C0C-0ED3D9D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1350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</vt:lpstr>
    </vt:vector>
  </TitlesOfParts>
  <Company>SDUSD</Company>
  <LinksUpToDate>false</LinksUpToDate>
  <CharactersWithSpaces>9834</CharactersWithSpaces>
  <SharedDoc>false</SharedDoc>
  <HLinks>
    <vt:vector size="6" baseType="variant">
      <vt:variant>
        <vt:i4>6357022</vt:i4>
      </vt:variant>
      <vt:variant>
        <vt:i4>-1</vt:i4>
      </vt:variant>
      <vt:variant>
        <vt:i4>1026</vt:i4>
      </vt:variant>
      <vt:variant>
        <vt:i4>1</vt:i4>
      </vt:variant>
      <vt:variant>
        <vt:lpwstr>http://www.sandi.net/2045108269219750/lib/2045108269219750/Logo/district_logo/color/emblem.gif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</dc:title>
  <dc:creator>113941</dc:creator>
  <cp:lastModifiedBy>San Diego Unified School District</cp:lastModifiedBy>
  <cp:revision>2</cp:revision>
  <cp:lastPrinted>2016-12-07T23:06:00Z</cp:lastPrinted>
  <dcterms:created xsi:type="dcterms:W3CDTF">2017-03-09T23:29:00Z</dcterms:created>
  <dcterms:modified xsi:type="dcterms:W3CDTF">2017-03-09T23:29:00Z</dcterms:modified>
</cp:coreProperties>
</file>